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9"/>
      </w:tblGrid>
      <w:tr w:rsidR="00782963" w:rsidTr="00782963">
        <w:trPr>
          <w:cantSplit/>
          <w:trHeight w:val="2615"/>
        </w:trPr>
        <w:tc>
          <w:tcPr>
            <w:tcW w:w="4629" w:type="dxa"/>
            <w:tcBorders>
              <w:top w:val="nil"/>
              <w:left w:val="nil"/>
              <w:bottom w:val="nil"/>
              <w:right w:val="nil"/>
            </w:tcBorders>
          </w:tcPr>
          <w:p w:rsidR="00782963" w:rsidRDefault="00782963">
            <w:pPr>
              <w:spacing w:line="276" w:lineRule="auto"/>
              <w:jc w:val="center"/>
              <w:rPr>
                <w:b/>
              </w:rPr>
            </w:pPr>
            <w:r>
              <w:rPr>
                <w:noProof/>
              </w:rPr>
              <w:drawing>
                <wp:inline distT="0" distB="0" distL="0" distR="0">
                  <wp:extent cx="66675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srcRect/>
                          <a:stretch>
                            <a:fillRect/>
                          </a:stretch>
                        </pic:blipFill>
                        <pic:spPr bwMode="auto">
                          <a:xfrm>
                            <a:off x="0" y="0"/>
                            <a:ext cx="666750" cy="885825"/>
                          </a:xfrm>
                          <a:prstGeom prst="rect">
                            <a:avLst/>
                          </a:prstGeom>
                          <a:noFill/>
                          <a:ln w="9525">
                            <a:noFill/>
                            <a:miter lim="800000"/>
                            <a:headEnd/>
                            <a:tailEnd/>
                          </a:ln>
                        </pic:spPr>
                      </pic:pic>
                    </a:graphicData>
                  </a:graphic>
                </wp:inline>
              </w:drawing>
            </w:r>
          </w:p>
          <w:p w:rsidR="00782963" w:rsidRDefault="00782963">
            <w:pPr>
              <w:spacing w:line="276" w:lineRule="auto"/>
              <w:jc w:val="center"/>
              <w:rPr>
                <w:b/>
              </w:rPr>
            </w:pPr>
            <w:r>
              <w:rPr>
                <w:b/>
                <w:sz w:val="22"/>
                <w:szCs w:val="22"/>
              </w:rPr>
              <w:t xml:space="preserve">Белоярский район </w:t>
            </w:r>
          </w:p>
          <w:p w:rsidR="00782963" w:rsidRDefault="00782963">
            <w:pPr>
              <w:spacing w:line="276" w:lineRule="auto"/>
              <w:jc w:val="center"/>
              <w:rPr>
                <w:snapToGrid w:val="0"/>
                <w:sz w:val="20"/>
                <w:szCs w:val="20"/>
              </w:rPr>
            </w:pPr>
            <w:r>
              <w:rPr>
                <w:b/>
                <w:snapToGrid w:val="0"/>
                <w:sz w:val="20"/>
                <w:szCs w:val="20"/>
              </w:rPr>
              <w:t>Ханты-Мансийский автономный округ - Югра</w:t>
            </w:r>
          </w:p>
          <w:p w:rsidR="00782963" w:rsidRDefault="00782963">
            <w:pPr>
              <w:pStyle w:val="8"/>
              <w:spacing w:before="0" w:after="0" w:line="276" w:lineRule="auto"/>
              <w:jc w:val="center"/>
              <w:rPr>
                <w:i w:val="0"/>
              </w:rPr>
            </w:pPr>
          </w:p>
          <w:p w:rsidR="00782963" w:rsidRDefault="00782963">
            <w:pPr>
              <w:pStyle w:val="8"/>
              <w:spacing w:before="0" w:after="0" w:line="276" w:lineRule="auto"/>
              <w:jc w:val="center"/>
              <w:rPr>
                <w:i w:val="0"/>
                <w:sz w:val="28"/>
                <w:szCs w:val="28"/>
              </w:rPr>
            </w:pPr>
            <w:r>
              <w:rPr>
                <w:i w:val="0"/>
                <w:sz w:val="28"/>
                <w:szCs w:val="28"/>
              </w:rPr>
              <w:t>АДМИНИСТРАЦИЯ</w:t>
            </w:r>
          </w:p>
          <w:p w:rsidR="00782963" w:rsidRDefault="00782963">
            <w:pPr>
              <w:pStyle w:val="8"/>
              <w:spacing w:before="0" w:after="0" w:line="276" w:lineRule="auto"/>
              <w:jc w:val="center"/>
              <w:rPr>
                <w:i w:val="0"/>
                <w:sz w:val="28"/>
                <w:szCs w:val="28"/>
              </w:rPr>
            </w:pPr>
            <w:r>
              <w:rPr>
                <w:i w:val="0"/>
                <w:sz w:val="28"/>
                <w:szCs w:val="28"/>
              </w:rPr>
              <w:t>СЕЛЬСКОГО ПОСЕЛЕНИЯ</w:t>
            </w:r>
          </w:p>
          <w:p w:rsidR="00782963" w:rsidRDefault="00782963">
            <w:pPr>
              <w:spacing w:line="276" w:lineRule="auto"/>
              <w:jc w:val="center"/>
              <w:rPr>
                <w:b/>
                <w:sz w:val="28"/>
                <w:szCs w:val="28"/>
              </w:rPr>
            </w:pPr>
            <w:r>
              <w:rPr>
                <w:b/>
                <w:sz w:val="28"/>
                <w:szCs w:val="28"/>
              </w:rPr>
              <w:t>ЛЫХМА</w:t>
            </w:r>
          </w:p>
          <w:p w:rsidR="00782963" w:rsidRDefault="00782963">
            <w:pPr>
              <w:spacing w:line="276" w:lineRule="auto"/>
              <w:rPr>
                <w:b/>
              </w:rPr>
            </w:pPr>
          </w:p>
        </w:tc>
      </w:tr>
      <w:tr w:rsidR="00782963" w:rsidTr="00782963">
        <w:trPr>
          <w:cantSplit/>
          <w:trHeight w:val="1177"/>
        </w:trPr>
        <w:tc>
          <w:tcPr>
            <w:tcW w:w="4629" w:type="dxa"/>
            <w:tcBorders>
              <w:top w:val="nil"/>
              <w:left w:val="nil"/>
              <w:bottom w:val="nil"/>
              <w:right w:val="nil"/>
            </w:tcBorders>
            <w:hideMark/>
          </w:tcPr>
          <w:p w:rsidR="00782963" w:rsidRDefault="00782963">
            <w:pPr>
              <w:spacing w:line="276" w:lineRule="auto"/>
              <w:jc w:val="center"/>
              <w:rPr>
                <w:snapToGrid w:val="0"/>
              </w:rPr>
            </w:pPr>
            <w:r>
              <w:rPr>
                <w:snapToGrid w:val="0"/>
                <w:sz w:val="22"/>
                <w:szCs w:val="22"/>
              </w:rPr>
              <w:t xml:space="preserve">ЛПУ ул., д.92/1, п. </w:t>
            </w:r>
            <w:proofErr w:type="spellStart"/>
            <w:proofErr w:type="gramStart"/>
            <w:r>
              <w:rPr>
                <w:snapToGrid w:val="0"/>
                <w:sz w:val="22"/>
                <w:szCs w:val="22"/>
              </w:rPr>
              <w:t>Лыхма</w:t>
            </w:r>
            <w:proofErr w:type="spellEnd"/>
            <w:r>
              <w:rPr>
                <w:snapToGrid w:val="0"/>
                <w:sz w:val="22"/>
                <w:szCs w:val="22"/>
              </w:rPr>
              <w:t>,  Белоярский</w:t>
            </w:r>
            <w:proofErr w:type="gramEnd"/>
            <w:r>
              <w:rPr>
                <w:snapToGrid w:val="0"/>
                <w:sz w:val="22"/>
                <w:szCs w:val="22"/>
              </w:rPr>
              <w:t xml:space="preserve"> район,</w:t>
            </w:r>
          </w:p>
          <w:p w:rsidR="00782963" w:rsidRDefault="00782963">
            <w:pPr>
              <w:spacing w:line="276" w:lineRule="auto"/>
              <w:rPr>
                <w:snapToGrid w:val="0"/>
              </w:rPr>
            </w:pPr>
            <w:r>
              <w:rPr>
                <w:snapToGrid w:val="0"/>
                <w:sz w:val="22"/>
                <w:szCs w:val="22"/>
              </w:rPr>
              <w:t xml:space="preserve">Ханты-Мансийский автономный округ-Югра,   </w:t>
            </w:r>
          </w:p>
          <w:p w:rsidR="00782963" w:rsidRDefault="00782963">
            <w:pPr>
              <w:spacing w:line="276" w:lineRule="auto"/>
              <w:jc w:val="center"/>
              <w:rPr>
                <w:snapToGrid w:val="0"/>
              </w:rPr>
            </w:pPr>
            <w:r>
              <w:rPr>
                <w:snapToGrid w:val="0"/>
                <w:sz w:val="22"/>
                <w:szCs w:val="22"/>
              </w:rPr>
              <w:t>Тюменская область, 628173</w:t>
            </w:r>
          </w:p>
          <w:p w:rsidR="00782963" w:rsidRDefault="00782963">
            <w:pPr>
              <w:spacing w:line="276" w:lineRule="auto"/>
              <w:jc w:val="center"/>
              <w:rPr>
                <w:snapToGrid w:val="0"/>
              </w:rPr>
            </w:pPr>
            <w:r>
              <w:rPr>
                <w:snapToGrid w:val="0"/>
                <w:sz w:val="22"/>
                <w:szCs w:val="22"/>
              </w:rPr>
              <w:t>тел. (34670) 48-747, факс (34670) 48-711</w:t>
            </w:r>
          </w:p>
          <w:p w:rsidR="00782963" w:rsidRDefault="00782963">
            <w:pPr>
              <w:spacing w:line="276" w:lineRule="auto"/>
              <w:jc w:val="center"/>
              <w:rPr>
                <w:b/>
                <w:snapToGrid w:val="0"/>
              </w:rPr>
            </w:pPr>
            <w:r>
              <w:rPr>
                <w:b/>
                <w:snapToGrid w:val="0"/>
                <w:sz w:val="22"/>
                <w:szCs w:val="22"/>
              </w:rPr>
              <w:t>Е-</w:t>
            </w:r>
            <w:proofErr w:type="gramStart"/>
            <w:r>
              <w:rPr>
                <w:b/>
                <w:snapToGrid w:val="0"/>
                <w:sz w:val="22"/>
                <w:szCs w:val="22"/>
                <w:lang w:val="en-US"/>
              </w:rPr>
              <w:t>mail</w:t>
            </w:r>
            <w:r>
              <w:rPr>
                <w:b/>
                <w:snapToGrid w:val="0"/>
                <w:sz w:val="22"/>
                <w:szCs w:val="22"/>
              </w:rPr>
              <w:t xml:space="preserve">:  </w:t>
            </w:r>
            <w:hyperlink r:id="rId7" w:history="1">
              <w:r w:rsidR="008138E8" w:rsidRPr="00940DA6">
                <w:rPr>
                  <w:rStyle w:val="a3"/>
                  <w:b/>
                  <w:snapToGrid w:val="0"/>
                  <w:sz w:val="22"/>
                  <w:szCs w:val="22"/>
                  <w:lang w:val="en-US"/>
                </w:rPr>
                <w:t>Lyhma</w:t>
              </w:r>
              <w:r w:rsidR="008138E8" w:rsidRPr="00940DA6">
                <w:rPr>
                  <w:rStyle w:val="a3"/>
                  <w:b/>
                  <w:snapToGrid w:val="0"/>
                  <w:sz w:val="22"/>
                  <w:szCs w:val="22"/>
                </w:rPr>
                <w:t>1@</w:t>
              </w:r>
              <w:r w:rsidR="008138E8" w:rsidRPr="00940DA6">
                <w:rPr>
                  <w:rStyle w:val="a3"/>
                  <w:b/>
                  <w:snapToGrid w:val="0"/>
                  <w:sz w:val="22"/>
                  <w:szCs w:val="22"/>
                  <w:lang w:val="en-US"/>
                </w:rPr>
                <w:t>yandex</w:t>
              </w:r>
              <w:r w:rsidR="008138E8" w:rsidRPr="00940DA6">
                <w:rPr>
                  <w:rStyle w:val="a3"/>
                  <w:b/>
                  <w:snapToGrid w:val="0"/>
                  <w:sz w:val="22"/>
                  <w:szCs w:val="22"/>
                </w:rPr>
                <w:t>.</w:t>
              </w:r>
              <w:proofErr w:type="spellStart"/>
              <w:r w:rsidR="008138E8" w:rsidRPr="00940DA6">
                <w:rPr>
                  <w:rStyle w:val="a3"/>
                  <w:b/>
                  <w:snapToGrid w:val="0"/>
                  <w:sz w:val="22"/>
                  <w:szCs w:val="22"/>
                  <w:lang w:val="en-US"/>
                </w:rPr>
                <w:t>ru</w:t>
              </w:r>
              <w:proofErr w:type="spellEnd"/>
              <w:proofErr w:type="gramEnd"/>
            </w:hyperlink>
          </w:p>
          <w:p w:rsidR="00782963" w:rsidRDefault="00782963">
            <w:pPr>
              <w:spacing w:line="276" w:lineRule="auto"/>
              <w:jc w:val="center"/>
              <w:rPr>
                <w:snapToGrid w:val="0"/>
              </w:rPr>
            </w:pPr>
            <w:r>
              <w:rPr>
                <w:snapToGrid w:val="0"/>
                <w:sz w:val="22"/>
                <w:szCs w:val="22"/>
              </w:rPr>
              <w:t>ОКПО 79553699, ОГРН 1058603453226</w:t>
            </w:r>
          </w:p>
          <w:p w:rsidR="00782963" w:rsidRDefault="00782963">
            <w:pPr>
              <w:spacing w:line="276" w:lineRule="auto"/>
              <w:jc w:val="center"/>
              <w:rPr>
                <w:snapToGrid w:val="0"/>
                <w:sz w:val="18"/>
              </w:rPr>
            </w:pPr>
            <w:r>
              <w:rPr>
                <w:snapToGrid w:val="0"/>
                <w:sz w:val="22"/>
                <w:szCs w:val="22"/>
              </w:rPr>
              <w:t>ИНН/КПП 8611006931/861101001</w:t>
            </w:r>
          </w:p>
        </w:tc>
      </w:tr>
      <w:tr w:rsidR="00782963" w:rsidTr="00782963">
        <w:trPr>
          <w:cantSplit/>
          <w:trHeight w:val="612"/>
        </w:trPr>
        <w:tc>
          <w:tcPr>
            <w:tcW w:w="4629" w:type="dxa"/>
            <w:tcBorders>
              <w:top w:val="double" w:sz="4" w:space="0" w:color="auto"/>
              <w:left w:val="nil"/>
              <w:bottom w:val="nil"/>
              <w:right w:val="nil"/>
            </w:tcBorders>
            <w:vAlign w:val="center"/>
            <w:hideMark/>
          </w:tcPr>
          <w:p w:rsidR="00782963" w:rsidRPr="007F376B" w:rsidRDefault="00782963">
            <w:pPr>
              <w:spacing w:line="276" w:lineRule="auto"/>
              <w:rPr>
                <w:snapToGrid w:val="0"/>
                <w:u w:val="single"/>
              </w:rPr>
            </w:pPr>
            <w:r>
              <w:rPr>
                <w:snapToGrid w:val="0"/>
                <w:sz w:val="22"/>
              </w:rPr>
              <w:t xml:space="preserve">       </w:t>
            </w:r>
            <w:r w:rsidR="00D939E4">
              <w:rPr>
                <w:snapToGrid w:val="0"/>
                <w:sz w:val="22"/>
              </w:rPr>
              <w:t xml:space="preserve"> </w:t>
            </w:r>
            <w:proofErr w:type="gramStart"/>
            <w:r>
              <w:rPr>
                <w:snapToGrid w:val="0"/>
                <w:sz w:val="22"/>
              </w:rPr>
              <w:t xml:space="preserve">от  </w:t>
            </w:r>
            <w:r w:rsidR="000F1ED1">
              <w:rPr>
                <w:snapToGrid w:val="0"/>
                <w:sz w:val="22"/>
                <w:u w:val="single"/>
              </w:rPr>
              <w:t>1</w:t>
            </w:r>
            <w:r w:rsidR="00C66992">
              <w:rPr>
                <w:snapToGrid w:val="0"/>
                <w:sz w:val="22"/>
                <w:u w:val="single"/>
              </w:rPr>
              <w:t>8</w:t>
            </w:r>
            <w:proofErr w:type="gramEnd"/>
            <w:r>
              <w:rPr>
                <w:snapToGrid w:val="0"/>
                <w:sz w:val="22"/>
                <w:u w:val="single"/>
              </w:rPr>
              <w:t xml:space="preserve"> января 201</w:t>
            </w:r>
            <w:r w:rsidR="00597A39">
              <w:rPr>
                <w:snapToGrid w:val="0"/>
                <w:sz w:val="22"/>
                <w:u w:val="single"/>
              </w:rPr>
              <w:t>8</w:t>
            </w:r>
            <w:r>
              <w:rPr>
                <w:snapToGrid w:val="0"/>
                <w:sz w:val="22"/>
                <w:u w:val="single"/>
              </w:rPr>
              <w:t xml:space="preserve">  года</w:t>
            </w:r>
            <w:r>
              <w:rPr>
                <w:snapToGrid w:val="0"/>
                <w:sz w:val="22"/>
              </w:rPr>
              <w:t xml:space="preserve">  № </w:t>
            </w:r>
            <w:r w:rsidR="00C66992">
              <w:rPr>
                <w:snapToGrid w:val="0"/>
                <w:sz w:val="22"/>
                <w:u w:val="single"/>
              </w:rPr>
              <w:t>26</w:t>
            </w:r>
          </w:p>
          <w:p w:rsidR="00D939E4" w:rsidRPr="00D939E4" w:rsidRDefault="00782963" w:rsidP="00D939E4">
            <w:r>
              <w:rPr>
                <w:rFonts w:eastAsiaTheme="minorEastAsia"/>
                <w:snapToGrid w:val="0"/>
                <w:sz w:val="22"/>
              </w:rPr>
              <w:t xml:space="preserve">       </w:t>
            </w:r>
            <w:r w:rsidR="00D939E4" w:rsidRPr="001C2229">
              <w:t xml:space="preserve"> </w:t>
            </w:r>
            <w:proofErr w:type="gramStart"/>
            <w:r w:rsidR="00D939E4" w:rsidRPr="00D939E4">
              <w:rPr>
                <w:sz w:val="22"/>
                <w:szCs w:val="22"/>
              </w:rPr>
              <w:t>на</w:t>
            </w:r>
            <w:proofErr w:type="gramEnd"/>
            <w:r w:rsidR="00D939E4" w:rsidRPr="00D939E4">
              <w:rPr>
                <w:sz w:val="22"/>
                <w:szCs w:val="22"/>
              </w:rPr>
              <w:t xml:space="preserve"> № </w:t>
            </w:r>
            <w:r w:rsidR="004517F3" w:rsidRPr="004517F3">
              <w:rPr>
                <w:sz w:val="22"/>
                <w:szCs w:val="22"/>
                <w:u w:val="single"/>
              </w:rPr>
              <w:t>7-мс</w:t>
            </w:r>
            <w:r w:rsidR="004517F3">
              <w:rPr>
                <w:sz w:val="22"/>
                <w:szCs w:val="22"/>
              </w:rPr>
              <w:t xml:space="preserve"> </w:t>
            </w:r>
            <w:r w:rsidR="00D939E4" w:rsidRPr="00D939E4">
              <w:rPr>
                <w:sz w:val="22"/>
                <w:szCs w:val="22"/>
              </w:rPr>
              <w:t xml:space="preserve">от </w:t>
            </w:r>
            <w:r w:rsidR="004517F3" w:rsidRPr="004517F3">
              <w:rPr>
                <w:sz w:val="22"/>
                <w:szCs w:val="22"/>
                <w:u w:val="single"/>
              </w:rPr>
              <w:t>17 января 2018 года</w:t>
            </w:r>
          </w:p>
          <w:p w:rsidR="00782963" w:rsidRDefault="00782963">
            <w:pPr>
              <w:pStyle w:val="1"/>
              <w:spacing w:line="276" w:lineRule="auto"/>
              <w:jc w:val="left"/>
              <w:rPr>
                <w:rFonts w:eastAsiaTheme="minorEastAsia"/>
                <w:snapToGrid w:val="0"/>
              </w:rPr>
            </w:pPr>
          </w:p>
        </w:tc>
      </w:tr>
    </w:tbl>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r>
        <w:t xml:space="preserve">       </w:t>
      </w:r>
    </w:p>
    <w:p w:rsidR="00782963" w:rsidRDefault="00782963" w:rsidP="00782963"/>
    <w:p w:rsidR="00782963" w:rsidRDefault="00782963" w:rsidP="00782963"/>
    <w:p w:rsidR="00684685" w:rsidRDefault="00E633BC" w:rsidP="00684685">
      <w:pPr>
        <w:jc w:val="center"/>
      </w:pPr>
      <w:r>
        <w:t xml:space="preserve">Управляющему делами </w:t>
      </w:r>
    </w:p>
    <w:p w:rsidR="005900AA" w:rsidRDefault="005900AA" w:rsidP="00684685">
      <w:pPr>
        <w:jc w:val="center"/>
      </w:pPr>
      <w:proofErr w:type="gramStart"/>
      <w:r>
        <w:t>администрации</w:t>
      </w:r>
      <w:proofErr w:type="gramEnd"/>
      <w:r>
        <w:t xml:space="preserve"> Белоярского района</w:t>
      </w:r>
    </w:p>
    <w:p w:rsidR="00196753" w:rsidRDefault="00196753" w:rsidP="00684685">
      <w:pPr>
        <w:jc w:val="center"/>
        <w:rPr>
          <w:b/>
        </w:rPr>
      </w:pPr>
    </w:p>
    <w:p w:rsidR="00684685" w:rsidRDefault="00E633BC" w:rsidP="00684685">
      <w:pPr>
        <w:jc w:val="center"/>
        <w:rPr>
          <w:b/>
        </w:rPr>
      </w:pPr>
      <w:r>
        <w:t>Л.П. Стародубовой</w:t>
      </w:r>
    </w:p>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782963" w:rsidRDefault="00782963" w:rsidP="00782963"/>
    <w:p w:rsidR="00684685" w:rsidRDefault="00684685" w:rsidP="00196753">
      <w:pPr>
        <w:jc w:val="both"/>
        <w:rPr>
          <w:b/>
        </w:rPr>
      </w:pPr>
    </w:p>
    <w:p w:rsidR="00E633BC" w:rsidRDefault="00E633BC" w:rsidP="00196753">
      <w:pPr>
        <w:jc w:val="both"/>
        <w:rPr>
          <w:b/>
        </w:rPr>
      </w:pPr>
    </w:p>
    <w:p w:rsidR="00684685" w:rsidRDefault="00F27DFF" w:rsidP="00684685">
      <w:pPr>
        <w:ind w:firstLine="708"/>
        <w:jc w:val="both"/>
        <w:rPr>
          <w:bCs/>
        </w:rPr>
      </w:pPr>
      <w:proofErr w:type="gramStart"/>
      <w:r>
        <w:t xml:space="preserve">Администрация </w:t>
      </w:r>
      <w:r w:rsidR="00684685">
        <w:t xml:space="preserve"> сельского</w:t>
      </w:r>
      <w:proofErr w:type="gramEnd"/>
      <w:r w:rsidR="00684685">
        <w:t xml:space="preserve"> поселения </w:t>
      </w:r>
      <w:proofErr w:type="spellStart"/>
      <w:r w:rsidR="00684685">
        <w:t>Лыхма</w:t>
      </w:r>
      <w:proofErr w:type="spellEnd"/>
      <w:r w:rsidR="00684685">
        <w:t xml:space="preserve"> </w:t>
      </w:r>
      <w:r w:rsidRPr="004A3200">
        <w:t>направляет статистический отчет</w:t>
      </w:r>
      <w:r>
        <w:t xml:space="preserve"> с пояснительной запиской</w:t>
      </w:r>
      <w:r w:rsidRPr="004A3200">
        <w:t xml:space="preserve"> </w:t>
      </w:r>
      <w:r>
        <w:rPr>
          <w:bCs/>
        </w:rPr>
        <w:t>о деятельности</w:t>
      </w:r>
      <w:r w:rsidRPr="00051D2D">
        <w:t xml:space="preserve"> представительного органа </w:t>
      </w:r>
      <w:r w:rsidR="00684685" w:rsidRPr="004569AE">
        <w:rPr>
          <w:bCs/>
        </w:rPr>
        <w:t xml:space="preserve">сельского поселения </w:t>
      </w:r>
      <w:proofErr w:type="spellStart"/>
      <w:r w:rsidR="00684685">
        <w:rPr>
          <w:bCs/>
        </w:rPr>
        <w:t>Лыхма</w:t>
      </w:r>
      <w:proofErr w:type="spellEnd"/>
      <w:r>
        <w:rPr>
          <w:bCs/>
        </w:rPr>
        <w:t xml:space="preserve"> в</w:t>
      </w:r>
      <w:r w:rsidR="00684685">
        <w:rPr>
          <w:bCs/>
        </w:rPr>
        <w:t xml:space="preserve"> 2</w:t>
      </w:r>
      <w:r w:rsidR="00354C25">
        <w:rPr>
          <w:bCs/>
        </w:rPr>
        <w:t>01</w:t>
      </w:r>
      <w:r w:rsidR="00597A39">
        <w:rPr>
          <w:bCs/>
        </w:rPr>
        <w:t>7</w:t>
      </w:r>
      <w:r>
        <w:rPr>
          <w:bCs/>
        </w:rPr>
        <w:t xml:space="preserve"> году.</w:t>
      </w:r>
    </w:p>
    <w:p w:rsidR="00D939E4" w:rsidRDefault="00D939E4" w:rsidP="00684685">
      <w:pPr>
        <w:ind w:firstLine="708"/>
        <w:jc w:val="both"/>
        <w:rPr>
          <w:b/>
          <w:bCs/>
        </w:rPr>
      </w:pPr>
    </w:p>
    <w:p w:rsidR="0053100A" w:rsidRPr="004A3200" w:rsidRDefault="0053100A" w:rsidP="0053100A">
      <w:pPr>
        <w:ind w:firstLine="720"/>
      </w:pPr>
      <w:r>
        <w:t xml:space="preserve">Приложение: на </w:t>
      </w:r>
      <w:r w:rsidR="00E24E60">
        <w:t>10</w:t>
      </w:r>
      <w:r>
        <w:t xml:space="preserve"> л.</w:t>
      </w:r>
    </w:p>
    <w:p w:rsidR="00684685" w:rsidRDefault="00684685" w:rsidP="00684685">
      <w:pPr>
        <w:rPr>
          <w:b/>
        </w:rPr>
      </w:pPr>
    </w:p>
    <w:p w:rsidR="00684685" w:rsidRPr="002B1951" w:rsidRDefault="00684685" w:rsidP="00684685">
      <w:pPr>
        <w:rPr>
          <w:b/>
        </w:rPr>
      </w:pPr>
    </w:p>
    <w:p w:rsidR="00684685" w:rsidRDefault="00684685" w:rsidP="00684685"/>
    <w:p w:rsidR="00684685" w:rsidRPr="00597A39" w:rsidRDefault="00597A39" w:rsidP="00684685">
      <w:r>
        <w:t xml:space="preserve">Глава сельского поселения                                                                                      </w:t>
      </w:r>
      <w:proofErr w:type="spellStart"/>
      <w:r>
        <w:t>С.В.Белоусов</w:t>
      </w:r>
      <w:proofErr w:type="spellEnd"/>
    </w:p>
    <w:p w:rsidR="00684685" w:rsidRDefault="00684685" w:rsidP="00684685"/>
    <w:p w:rsidR="00684685" w:rsidRDefault="00684685" w:rsidP="00684685"/>
    <w:p w:rsidR="00684685" w:rsidRDefault="00684685" w:rsidP="00684685"/>
    <w:p w:rsidR="00684685" w:rsidRDefault="00684685" w:rsidP="00684685"/>
    <w:p w:rsidR="00684685" w:rsidRDefault="00684685" w:rsidP="00684685"/>
    <w:p w:rsidR="00684685" w:rsidRDefault="00684685" w:rsidP="00684685"/>
    <w:p w:rsidR="00684685" w:rsidRDefault="00684685" w:rsidP="00684685"/>
    <w:p w:rsidR="00196753" w:rsidRDefault="00196753" w:rsidP="00684685"/>
    <w:p w:rsidR="00196753" w:rsidRDefault="00196753" w:rsidP="00684685"/>
    <w:p w:rsidR="007C185B" w:rsidRDefault="007C185B" w:rsidP="00684685"/>
    <w:p w:rsidR="007C185B" w:rsidRDefault="007C185B" w:rsidP="00684685"/>
    <w:p w:rsidR="007C185B" w:rsidRDefault="007C185B" w:rsidP="00684685"/>
    <w:p w:rsidR="007C185B" w:rsidRDefault="007C185B" w:rsidP="00684685"/>
    <w:p w:rsidR="007C185B" w:rsidRDefault="007C185B" w:rsidP="00684685"/>
    <w:p w:rsidR="00196753" w:rsidRDefault="00196753" w:rsidP="00684685"/>
    <w:p w:rsidR="00F27DFF" w:rsidRPr="00F27DFF" w:rsidRDefault="00F27DFF" w:rsidP="00F27DFF">
      <w:pPr>
        <w:rPr>
          <w:sz w:val="16"/>
          <w:szCs w:val="16"/>
        </w:rPr>
      </w:pPr>
      <w:r w:rsidRPr="00F27DFF">
        <w:rPr>
          <w:sz w:val="16"/>
          <w:szCs w:val="16"/>
        </w:rPr>
        <w:t xml:space="preserve">Исполнитель: </w:t>
      </w:r>
    </w:p>
    <w:p w:rsidR="00F27DFF" w:rsidRPr="00F27DFF" w:rsidRDefault="00F27DFF" w:rsidP="00F27DFF">
      <w:pPr>
        <w:rPr>
          <w:sz w:val="16"/>
          <w:szCs w:val="16"/>
        </w:rPr>
      </w:pPr>
      <w:proofErr w:type="gramStart"/>
      <w:r w:rsidRPr="00F27DFF">
        <w:rPr>
          <w:sz w:val="16"/>
          <w:szCs w:val="16"/>
        </w:rPr>
        <w:t>заведующий</w:t>
      </w:r>
      <w:proofErr w:type="gramEnd"/>
      <w:r w:rsidRPr="00F27DFF">
        <w:rPr>
          <w:sz w:val="16"/>
          <w:szCs w:val="16"/>
        </w:rPr>
        <w:t xml:space="preserve"> сектором организационной деятельности</w:t>
      </w:r>
    </w:p>
    <w:p w:rsidR="00F27DFF" w:rsidRPr="00F27DFF" w:rsidRDefault="00F27DFF" w:rsidP="00F27DFF">
      <w:pPr>
        <w:rPr>
          <w:sz w:val="16"/>
          <w:szCs w:val="16"/>
        </w:rPr>
      </w:pPr>
      <w:proofErr w:type="gramStart"/>
      <w:r w:rsidRPr="00F27DFF">
        <w:rPr>
          <w:sz w:val="16"/>
          <w:szCs w:val="16"/>
        </w:rPr>
        <w:t>администрации</w:t>
      </w:r>
      <w:proofErr w:type="gramEnd"/>
      <w:r w:rsidRPr="00F27DFF">
        <w:rPr>
          <w:sz w:val="16"/>
          <w:szCs w:val="16"/>
        </w:rPr>
        <w:t xml:space="preserve"> сельского поселения </w:t>
      </w:r>
      <w:proofErr w:type="spellStart"/>
      <w:r w:rsidRPr="00F27DFF">
        <w:rPr>
          <w:sz w:val="16"/>
          <w:szCs w:val="16"/>
        </w:rPr>
        <w:t>Лыхма</w:t>
      </w:r>
      <w:proofErr w:type="spellEnd"/>
    </w:p>
    <w:p w:rsidR="0053100A" w:rsidRDefault="00F27DFF" w:rsidP="007C185B">
      <w:pPr>
        <w:rPr>
          <w:sz w:val="16"/>
          <w:szCs w:val="16"/>
        </w:rPr>
      </w:pPr>
      <w:proofErr w:type="spellStart"/>
      <w:r w:rsidRPr="00F27DFF">
        <w:rPr>
          <w:sz w:val="16"/>
          <w:szCs w:val="16"/>
        </w:rPr>
        <w:t>Выдыш</w:t>
      </w:r>
      <w:proofErr w:type="spellEnd"/>
      <w:r w:rsidRPr="00F27DFF">
        <w:rPr>
          <w:sz w:val="16"/>
          <w:szCs w:val="16"/>
        </w:rPr>
        <w:t xml:space="preserve"> Александра Николаевна 8 (34670) </w:t>
      </w:r>
      <w:r>
        <w:rPr>
          <w:sz w:val="16"/>
          <w:szCs w:val="16"/>
        </w:rPr>
        <w:t>48-810</w:t>
      </w:r>
    </w:p>
    <w:p w:rsidR="0053100A" w:rsidRDefault="0053100A" w:rsidP="007C185B">
      <w:pPr>
        <w:rPr>
          <w:sz w:val="16"/>
          <w:szCs w:val="16"/>
        </w:rPr>
      </w:pPr>
    </w:p>
    <w:p w:rsidR="00AB13C7" w:rsidRDefault="00AB13C7" w:rsidP="00AB13C7">
      <w:pPr>
        <w:pStyle w:val="a6"/>
        <w:jc w:val="right"/>
        <w:rPr>
          <w:b/>
          <w:bCs/>
        </w:rPr>
      </w:pPr>
    </w:p>
    <w:p w:rsidR="00DF53CC" w:rsidRDefault="00DF53CC" w:rsidP="00DF53CC">
      <w:pPr>
        <w:pStyle w:val="a6"/>
        <w:jc w:val="center"/>
        <w:rPr>
          <w:b/>
          <w:bCs/>
        </w:rPr>
      </w:pPr>
      <w:r>
        <w:rPr>
          <w:b/>
          <w:bCs/>
        </w:rPr>
        <w:lastRenderedPageBreak/>
        <w:t xml:space="preserve">Статистический отчет о деятельности представительного органа сельского поселения </w:t>
      </w:r>
      <w:proofErr w:type="spellStart"/>
      <w:proofErr w:type="gramStart"/>
      <w:r>
        <w:rPr>
          <w:b/>
          <w:bCs/>
        </w:rPr>
        <w:t>Лыхма</w:t>
      </w:r>
      <w:proofErr w:type="spellEnd"/>
      <w:r>
        <w:rPr>
          <w:b/>
          <w:bCs/>
        </w:rPr>
        <w:t xml:space="preserve">  в</w:t>
      </w:r>
      <w:proofErr w:type="gramEnd"/>
      <w:r>
        <w:rPr>
          <w:b/>
          <w:bCs/>
        </w:rPr>
        <w:t xml:space="preserve"> </w:t>
      </w:r>
      <w:r w:rsidR="004517F3">
        <w:rPr>
          <w:b/>
          <w:bCs/>
        </w:rPr>
        <w:t xml:space="preserve"> </w:t>
      </w:r>
      <w:r>
        <w:rPr>
          <w:b/>
          <w:bCs/>
        </w:rPr>
        <w:t>201</w:t>
      </w:r>
      <w:r w:rsidR="00597A39">
        <w:rPr>
          <w:b/>
          <w:bCs/>
        </w:rPr>
        <w:t>7</w:t>
      </w:r>
      <w:r>
        <w:rPr>
          <w:b/>
          <w:bCs/>
        </w:rPr>
        <w:t xml:space="preserve"> году.</w:t>
      </w:r>
    </w:p>
    <w:p w:rsidR="00DF53CC" w:rsidRDefault="00DF53CC" w:rsidP="00DF53CC">
      <w:pPr>
        <w:ind w:firstLine="360"/>
        <w:jc w:val="both"/>
        <w:rPr>
          <w:bCs/>
          <w:sz w:val="28"/>
        </w:rPr>
      </w:pPr>
    </w:p>
    <w:p w:rsidR="00DF53CC" w:rsidRPr="00DF53CC" w:rsidRDefault="00DF53CC" w:rsidP="00684685">
      <w:pPr>
        <w:jc w:val="right"/>
        <w:rPr>
          <w:bCs/>
        </w:rPr>
      </w:pPr>
    </w:p>
    <w:p w:rsidR="00DF53CC" w:rsidRPr="00DF53CC" w:rsidRDefault="00DF53CC" w:rsidP="00DF53CC">
      <w:pPr>
        <w:rPr>
          <w:b/>
        </w:rPr>
      </w:pPr>
      <w:r w:rsidRPr="00DF53CC">
        <w:rPr>
          <w:bCs/>
        </w:rPr>
        <w:t xml:space="preserve">1. Проведено заседаний Совета депутатов поселения </w:t>
      </w:r>
      <w:r w:rsidRPr="00DF53CC">
        <w:t xml:space="preserve">-  </w:t>
      </w:r>
      <w:r w:rsidR="003A6AE1">
        <w:t>6</w:t>
      </w:r>
      <w:r w:rsidR="00DD6BFA">
        <w:t>.</w:t>
      </w:r>
    </w:p>
    <w:p w:rsidR="00DF53CC" w:rsidRPr="00DF53CC" w:rsidRDefault="00DF53CC" w:rsidP="00DF53CC">
      <w:pPr>
        <w:jc w:val="both"/>
        <w:rPr>
          <w:bCs/>
        </w:rPr>
      </w:pPr>
      <w:r w:rsidRPr="00DF53CC">
        <w:rPr>
          <w:bCs/>
        </w:rPr>
        <w:t>2. Рассмотрено вопросов всего:</w:t>
      </w:r>
    </w:p>
    <w:p w:rsidR="00DF53CC" w:rsidRPr="00DF53CC" w:rsidRDefault="00DF53CC" w:rsidP="00DF53CC">
      <w:pPr>
        <w:ind w:left="708"/>
        <w:jc w:val="both"/>
        <w:rPr>
          <w:bCs/>
        </w:rPr>
      </w:pPr>
      <w:proofErr w:type="gramStart"/>
      <w:r w:rsidRPr="00DF53CC">
        <w:rPr>
          <w:bCs/>
        </w:rPr>
        <w:t>а</w:t>
      </w:r>
      <w:proofErr w:type="gramEnd"/>
      <w:r w:rsidRPr="00DF53CC">
        <w:rPr>
          <w:bCs/>
        </w:rPr>
        <w:t xml:space="preserve">) по изменению в Устав, Регламент </w:t>
      </w:r>
      <w:r w:rsidR="00905090" w:rsidRPr="00DF53CC">
        <w:rPr>
          <w:bCs/>
        </w:rPr>
        <w:t>-</w:t>
      </w:r>
      <w:r w:rsidR="00C66992">
        <w:rPr>
          <w:bCs/>
        </w:rPr>
        <w:t xml:space="preserve"> 4</w:t>
      </w:r>
      <w:r w:rsidRPr="00DF53CC">
        <w:rPr>
          <w:bCs/>
        </w:rPr>
        <w:t>;</w:t>
      </w:r>
    </w:p>
    <w:p w:rsidR="00DF53CC" w:rsidRPr="00DF53CC" w:rsidRDefault="00DF53CC" w:rsidP="00DF53CC">
      <w:pPr>
        <w:ind w:left="708"/>
        <w:jc w:val="both"/>
        <w:rPr>
          <w:bCs/>
        </w:rPr>
      </w:pPr>
      <w:proofErr w:type="gramStart"/>
      <w:r w:rsidRPr="00DF53CC">
        <w:rPr>
          <w:bCs/>
        </w:rPr>
        <w:t>б</w:t>
      </w:r>
      <w:proofErr w:type="gramEnd"/>
      <w:r w:rsidRPr="00DF53CC">
        <w:rPr>
          <w:bCs/>
        </w:rPr>
        <w:t xml:space="preserve">) по бюджету, налогам и финансам </w:t>
      </w:r>
      <w:r w:rsidR="00905090" w:rsidRPr="00DF53CC">
        <w:rPr>
          <w:bCs/>
        </w:rPr>
        <w:t>-</w:t>
      </w:r>
      <w:r w:rsidRPr="00DF53CC">
        <w:rPr>
          <w:bCs/>
        </w:rPr>
        <w:t xml:space="preserve"> </w:t>
      </w:r>
      <w:r w:rsidR="00DF458B">
        <w:rPr>
          <w:bCs/>
        </w:rPr>
        <w:t>1</w:t>
      </w:r>
      <w:r w:rsidR="00C66992">
        <w:rPr>
          <w:bCs/>
        </w:rPr>
        <w:t>6</w:t>
      </w:r>
      <w:r w:rsidRPr="00DF53CC">
        <w:rPr>
          <w:bCs/>
        </w:rPr>
        <w:t>;</w:t>
      </w:r>
    </w:p>
    <w:p w:rsidR="00DF53CC" w:rsidRPr="00DF53CC" w:rsidRDefault="00DF53CC" w:rsidP="00DF53CC">
      <w:pPr>
        <w:tabs>
          <w:tab w:val="left" w:pos="4470"/>
        </w:tabs>
        <w:ind w:left="708"/>
        <w:jc w:val="both"/>
        <w:rPr>
          <w:bCs/>
        </w:rPr>
      </w:pPr>
      <w:proofErr w:type="gramStart"/>
      <w:r w:rsidRPr="00DF53CC">
        <w:rPr>
          <w:bCs/>
        </w:rPr>
        <w:t>в</w:t>
      </w:r>
      <w:proofErr w:type="gramEnd"/>
      <w:r w:rsidRPr="00DF53CC">
        <w:rPr>
          <w:bCs/>
        </w:rPr>
        <w:t xml:space="preserve">) по социальной политике - </w:t>
      </w:r>
      <w:r w:rsidR="00C66992">
        <w:rPr>
          <w:bCs/>
        </w:rPr>
        <w:t>4</w:t>
      </w:r>
      <w:r w:rsidRPr="00DF53CC">
        <w:rPr>
          <w:bCs/>
        </w:rPr>
        <w:t>;</w:t>
      </w:r>
      <w:r w:rsidRPr="00DF53CC">
        <w:rPr>
          <w:bCs/>
        </w:rPr>
        <w:tab/>
      </w:r>
    </w:p>
    <w:p w:rsidR="00DF53CC" w:rsidRPr="00DF53CC" w:rsidRDefault="00DF53CC" w:rsidP="00DF53CC">
      <w:pPr>
        <w:jc w:val="both"/>
        <w:rPr>
          <w:bCs/>
        </w:rPr>
      </w:pPr>
      <w:r w:rsidRPr="00DF53CC">
        <w:rPr>
          <w:bCs/>
        </w:rPr>
        <w:t xml:space="preserve">3. Количество принятых муниципальных правовых актов всего - </w:t>
      </w:r>
      <w:r w:rsidR="00A36548">
        <w:rPr>
          <w:bCs/>
        </w:rPr>
        <w:t>5</w:t>
      </w:r>
      <w:r w:rsidR="00597A39">
        <w:rPr>
          <w:bCs/>
        </w:rPr>
        <w:t>9</w:t>
      </w:r>
      <w:r w:rsidRPr="00DF53CC">
        <w:rPr>
          <w:bCs/>
        </w:rPr>
        <w:t>:</w:t>
      </w:r>
    </w:p>
    <w:p w:rsidR="00DF53CC" w:rsidRPr="00DF53CC" w:rsidRDefault="00DF53CC" w:rsidP="00DF53CC">
      <w:pPr>
        <w:jc w:val="both"/>
        <w:rPr>
          <w:bCs/>
        </w:rPr>
      </w:pPr>
      <w:r w:rsidRPr="00DF53CC">
        <w:rPr>
          <w:bCs/>
        </w:rPr>
        <w:t xml:space="preserve">          </w:t>
      </w:r>
      <w:r w:rsidR="00FF4399">
        <w:rPr>
          <w:bCs/>
        </w:rPr>
        <w:tab/>
      </w:r>
      <w:proofErr w:type="gramStart"/>
      <w:r w:rsidRPr="00DF53CC">
        <w:rPr>
          <w:bCs/>
        </w:rPr>
        <w:t>а</w:t>
      </w:r>
      <w:proofErr w:type="gramEnd"/>
      <w:r w:rsidRPr="00DF53CC">
        <w:rPr>
          <w:bCs/>
        </w:rPr>
        <w:t xml:space="preserve">) решений представительного органа - </w:t>
      </w:r>
      <w:r w:rsidR="00A36548">
        <w:rPr>
          <w:bCs/>
        </w:rPr>
        <w:t>5</w:t>
      </w:r>
      <w:r w:rsidR="00597A39">
        <w:rPr>
          <w:bCs/>
        </w:rPr>
        <w:t>9</w:t>
      </w:r>
      <w:r w:rsidRPr="00DF53CC">
        <w:rPr>
          <w:bCs/>
        </w:rPr>
        <w:t>;</w:t>
      </w:r>
    </w:p>
    <w:p w:rsidR="00DF53CC" w:rsidRPr="00DF53CC" w:rsidRDefault="00DF53CC" w:rsidP="00DF53CC">
      <w:pPr>
        <w:jc w:val="both"/>
        <w:rPr>
          <w:bCs/>
        </w:rPr>
      </w:pPr>
      <w:r w:rsidRPr="00DF53CC">
        <w:rPr>
          <w:bCs/>
        </w:rPr>
        <w:t xml:space="preserve">         </w:t>
      </w:r>
      <w:r w:rsidR="00FF4399">
        <w:rPr>
          <w:bCs/>
        </w:rPr>
        <w:tab/>
      </w:r>
      <w:r w:rsidRPr="00DF53CC">
        <w:rPr>
          <w:bCs/>
        </w:rPr>
        <w:t xml:space="preserve"> </w:t>
      </w:r>
      <w:proofErr w:type="gramStart"/>
      <w:r w:rsidRPr="00DF53CC">
        <w:rPr>
          <w:bCs/>
        </w:rPr>
        <w:t>б</w:t>
      </w:r>
      <w:proofErr w:type="gramEnd"/>
      <w:r w:rsidRPr="00DF53CC">
        <w:rPr>
          <w:bCs/>
        </w:rPr>
        <w:t xml:space="preserve">) постановлений, распоряжений председателя представительного </w:t>
      </w:r>
    </w:p>
    <w:p w:rsidR="00DF53CC" w:rsidRPr="00DF53CC" w:rsidRDefault="00DF53CC" w:rsidP="00DF53CC">
      <w:pPr>
        <w:jc w:val="both"/>
        <w:rPr>
          <w:bCs/>
        </w:rPr>
      </w:pPr>
      <w:r w:rsidRPr="00DF53CC">
        <w:rPr>
          <w:bCs/>
        </w:rPr>
        <w:t xml:space="preserve">          </w:t>
      </w:r>
      <w:proofErr w:type="gramStart"/>
      <w:r w:rsidRPr="00DF53CC">
        <w:rPr>
          <w:bCs/>
        </w:rPr>
        <w:t>органа</w:t>
      </w:r>
      <w:proofErr w:type="gramEnd"/>
      <w:r w:rsidRPr="00DF53CC">
        <w:rPr>
          <w:bCs/>
        </w:rPr>
        <w:t xml:space="preserve"> - 0. </w:t>
      </w:r>
    </w:p>
    <w:p w:rsidR="00DF53CC" w:rsidRPr="00DF53CC" w:rsidRDefault="00DF53CC" w:rsidP="00DF53CC">
      <w:pPr>
        <w:jc w:val="both"/>
        <w:rPr>
          <w:bCs/>
        </w:rPr>
      </w:pPr>
      <w:r w:rsidRPr="00DF53CC">
        <w:rPr>
          <w:bCs/>
        </w:rPr>
        <w:t>4. Проведено</w:t>
      </w:r>
    </w:p>
    <w:p w:rsidR="00DF53CC" w:rsidRPr="00DF53CC" w:rsidRDefault="00DF53CC" w:rsidP="00DF53CC">
      <w:pPr>
        <w:ind w:left="360"/>
        <w:jc w:val="both"/>
        <w:rPr>
          <w:bCs/>
        </w:rPr>
      </w:pPr>
      <w:r w:rsidRPr="00DF53CC">
        <w:rPr>
          <w:bCs/>
        </w:rPr>
        <w:t xml:space="preserve">    </w:t>
      </w:r>
      <w:r w:rsidR="00FF4399">
        <w:rPr>
          <w:bCs/>
        </w:rPr>
        <w:tab/>
      </w:r>
      <w:proofErr w:type="gramStart"/>
      <w:r w:rsidRPr="00DF53CC">
        <w:rPr>
          <w:bCs/>
        </w:rPr>
        <w:t>а</w:t>
      </w:r>
      <w:proofErr w:type="gramEnd"/>
      <w:r w:rsidRPr="00DF53CC">
        <w:rPr>
          <w:bCs/>
        </w:rPr>
        <w:t xml:space="preserve">) заседаний постоянных депутатских комиссий (комитетов) - </w:t>
      </w:r>
      <w:r w:rsidR="00E24E60">
        <w:rPr>
          <w:bCs/>
        </w:rPr>
        <w:t>8</w:t>
      </w:r>
      <w:r w:rsidRPr="00DF53CC">
        <w:rPr>
          <w:bCs/>
        </w:rPr>
        <w:t>;</w:t>
      </w:r>
    </w:p>
    <w:p w:rsidR="00DF53CC" w:rsidRPr="00DF53CC" w:rsidRDefault="00DF53CC" w:rsidP="00DF53CC">
      <w:pPr>
        <w:ind w:left="360"/>
        <w:jc w:val="both"/>
        <w:rPr>
          <w:bCs/>
        </w:rPr>
      </w:pPr>
      <w:r w:rsidRPr="00DF53CC">
        <w:rPr>
          <w:bCs/>
        </w:rPr>
        <w:t xml:space="preserve">    </w:t>
      </w:r>
      <w:r w:rsidR="00FF4399">
        <w:rPr>
          <w:bCs/>
        </w:rPr>
        <w:tab/>
      </w:r>
      <w:proofErr w:type="gramStart"/>
      <w:r w:rsidRPr="00DF53CC">
        <w:rPr>
          <w:bCs/>
        </w:rPr>
        <w:t>б</w:t>
      </w:r>
      <w:proofErr w:type="gramEnd"/>
      <w:r w:rsidRPr="00DF53CC">
        <w:rPr>
          <w:bCs/>
        </w:rPr>
        <w:t>) депутатских слушаний - 0;</w:t>
      </w:r>
    </w:p>
    <w:p w:rsidR="00DF53CC" w:rsidRPr="00DF53CC" w:rsidRDefault="00DF53CC" w:rsidP="00DF53CC">
      <w:pPr>
        <w:ind w:left="360" w:hanging="360"/>
        <w:jc w:val="both"/>
        <w:rPr>
          <w:bCs/>
        </w:rPr>
      </w:pPr>
      <w:r w:rsidRPr="00DF53CC">
        <w:rPr>
          <w:bCs/>
        </w:rPr>
        <w:t xml:space="preserve">    </w:t>
      </w:r>
      <w:r w:rsidRPr="00DF53CC">
        <w:rPr>
          <w:bCs/>
        </w:rPr>
        <w:tab/>
        <w:t xml:space="preserve">   </w:t>
      </w:r>
      <w:r w:rsidR="00FF4399">
        <w:rPr>
          <w:bCs/>
        </w:rPr>
        <w:tab/>
      </w:r>
      <w:proofErr w:type="gramStart"/>
      <w:r w:rsidRPr="00DF53CC">
        <w:rPr>
          <w:bCs/>
        </w:rPr>
        <w:t>в</w:t>
      </w:r>
      <w:proofErr w:type="gramEnd"/>
      <w:r w:rsidRPr="00DF53CC">
        <w:rPr>
          <w:bCs/>
        </w:rPr>
        <w:t xml:space="preserve">) публичных слушаний - </w:t>
      </w:r>
      <w:r w:rsidR="00597A39">
        <w:rPr>
          <w:bCs/>
        </w:rPr>
        <w:t>8</w:t>
      </w:r>
      <w:r w:rsidRPr="00DF53CC">
        <w:rPr>
          <w:bCs/>
        </w:rPr>
        <w:t>.</w:t>
      </w:r>
    </w:p>
    <w:p w:rsidR="00DF53CC" w:rsidRPr="00DF53CC" w:rsidRDefault="00DF53CC" w:rsidP="00DF53CC">
      <w:pPr>
        <w:ind w:left="360" w:hanging="360"/>
        <w:jc w:val="both"/>
        <w:rPr>
          <w:bCs/>
        </w:rPr>
      </w:pPr>
      <w:r w:rsidRPr="00DF53CC">
        <w:rPr>
          <w:bCs/>
        </w:rPr>
        <w:t>5. Рассмотрено депутатских запросов -</w:t>
      </w:r>
      <w:r w:rsidR="0054082F">
        <w:rPr>
          <w:bCs/>
        </w:rPr>
        <w:t xml:space="preserve"> </w:t>
      </w:r>
      <w:r w:rsidRPr="00DF53CC">
        <w:rPr>
          <w:bCs/>
        </w:rPr>
        <w:t>0.</w:t>
      </w:r>
    </w:p>
    <w:p w:rsidR="00DF53CC" w:rsidRPr="00DF53CC" w:rsidRDefault="00DF53CC" w:rsidP="00DF53CC">
      <w:pPr>
        <w:ind w:left="360" w:hanging="360"/>
        <w:jc w:val="both"/>
        <w:rPr>
          <w:bCs/>
        </w:rPr>
      </w:pPr>
      <w:r w:rsidRPr="00DF53CC">
        <w:rPr>
          <w:bCs/>
        </w:rPr>
        <w:t xml:space="preserve">6. Заслушано отчетов должностных лиц администрации - </w:t>
      </w:r>
      <w:r w:rsidR="00C0385B">
        <w:rPr>
          <w:bCs/>
        </w:rPr>
        <w:t>2</w:t>
      </w:r>
      <w:r w:rsidRPr="00DF53CC">
        <w:rPr>
          <w:bCs/>
        </w:rPr>
        <w:t>.</w:t>
      </w:r>
    </w:p>
    <w:p w:rsidR="00DF53CC" w:rsidRPr="00DF53CC" w:rsidRDefault="00DF53CC" w:rsidP="00DF53CC">
      <w:pPr>
        <w:ind w:left="360" w:hanging="360"/>
        <w:jc w:val="both"/>
        <w:rPr>
          <w:bCs/>
        </w:rPr>
      </w:pPr>
      <w:r w:rsidRPr="00DF53CC">
        <w:rPr>
          <w:bCs/>
        </w:rPr>
        <w:t>7. Рассмотрено протестов прокурора, из них удовлетворено - 0.</w:t>
      </w:r>
    </w:p>
    <w:p w:rsidR="00DF53CC" w:rsidRPr="00DF53CC" w:rsidRDefault="00DF53CC" w:rsidP="00DF53CC">
      <w:pPr>
        <w:ind w:left="360" w:hanging="360"/>
        <w:jc w:val="both"/>
        <w:rPr>
          <w:bCs/>
        </w:rPr>
      </w:pPr>
      <w:r w:rsidRPr="00DF53CC">
        <w:rPr>
          <w:bCs/>
        </w:rPr>
        <w:t>8. Количество законодательных инициатив принятых Советом депутатов поселения, из них:</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принято Думой района </w:t>
      </w:r>
      <w:r w:rsidR="00905090" w:rsidRPr="00DF53CC">
        <w:rPr>
          <w:bCs/>
        </w:rPr>
        <w:t>-</w:t>
      </w:r>
      <w:r w:rsidRPr="00DF53CC">
        <w:rPr>
          <w:bCs/>
        </w:rPr>
        <w:t xml:space="preserve"> 0;</w:t>
      </w:r>
    </w:p>
    <w:p w:rsidR="00DF53CC" w:rsidRPr="00DF53CC" w:rsidRDefault="00DF53CC" w:rsidP="00DF53CC">
      <w:pPr>
        <w:ind w:left="360" w:hanging="360"/>
        <w:jc w:val="both"/>
        <w:rPr>
          <w:bCs/>
        </w:rPr>
      </w:pPr>
      <w:r w:rsidRPr="00DF53CC">
        <w:rPr>
          <w:bCs/>
        </w:rPr>
        <w:t xml:space="preserve">     </w:t>
      </w:r>
      <w:r w:rsidR="00FF4399">
        <w:rPr>
          <w:bCs/>
        </w:rPr>
        <w:tab/>
      </w:r>
      <w:r w:rsidR="00FF4399">
        <w:rPr>
          <w:bCs/>
        </w:rPr>
        <w:tab/>
      </w:r>
      <w:proofErr w:type="gramStart"/>
      <w:r w:rsidRPr="00DF53CC">
        <w:rPr>
          <w:bCs/>
        </w:rPr>
        <w:t>б</w:t>
      </w:r>
      <w:proofErr w:type="gramEnd"/>
      <w:r w:rsidRPr="00DF53CC">
        <w:rPr>
          <w:bCs/>
        </w:rPr>
        <w:t>) принято Думой автономного округа - 0.</w:t>
      </w:r>
    </w:p>
    <w:p w:rsidR="00DF53CC" w:rsidRPr="00DF53CC" w:rsidRDefault="00DF53CC" w:rsidP="00DF53CC">
      <w:pPr>
        <w:ind w:left="360" w:hanging="360"/>
        <w:jc w:val="both"/>
        <w:rPr>
          <w:bCs/>
        </w:rPr>
      </w:pPr>
      <w:r w:rsidRPr="00DF53CC">
        <w:rPr>
          <w:bCs/>
        </w:rPr>
        <w:t>9. Рассмотрено проектов решений Думы района - 0.</w:t>
      </w:r>
    </w:p>
    <w:p w:rsidR="00DF53CC" w:rsidRPr="00DF53CC" w:rsidRDefault="00DF53CC" w:rsidP="00DF53CC">
      <w:pPr>
        <w:ind w:left="360" w:hanging="360"/>
        <w:jc w:val="both"/>
        <w:rPr>
          <w:bCs/>
        </w:rPr>
      </w:pPr>
      <w:r w:rsidRPr="00DF53CC">
        <w:rPr>
          <w:bCs/>
        </w:rPr>
        <w:t>10. Рассмотрено проектов законов Ханты-Мансийского автономного округа – Югры - 0.</w:t>
      </w:r>
    </w:p>
    <w:p w:rsidR="00DF53CC" w:rsidRPr="00DF53CC" w:rsidRDefault="00DF53CC" w:rsidP="00DF53CC">
      <w:pPr>
        <w:ind w:left="360" w:hanging="360"/>
        <w:jc w:val="both"/>
        <w:rPr>
          <w:bCs/>
        </w:rPr>
      </w:pPr>
      <w:r w:rsidRPr="00DF53CC">
        <w:rPr>
          <w:bCs/>
        </w:rPr>
        <w:t>11.Заслушано информаций о выполнении ранее принятых решений</w:t>
      </w:r>
      <w:r w:rsidR="0054082F">
        <w:rPr>
          <w:bCs/>
        </w:rPr>
        <w:t xml:space="preserve"> </w:t>
      </w:r>
      <w:r w:rsidR="00CA00C9">
        <w:rPr>
          <w:bCs/>
        </w:rPr>
        <w:t>–</w:t>
      </w:r>
      <w:r w:rsidR="0054082F">
        <w:rPr>
          <w:bCs/>
        </w:rPr>
        <w:t xml:space="preserve"> </w:t>
      </w:r>
      <w:r w:rsidR="00CA00C9">
        <w:rPr>
          <w:bCs/>
        </w:rPr>
        <w:t>метод опроса</w:t>
      </w:r>
      <w:r w:rsidR="00F15847">
        <w:rPr>
          <w:bCs/>
        </w:rPr>
        <w:t xml:space="preserve"> </w:t>
      </w:r>
      <w:r w:rsidR="00CA00C9">
        <w:rPr>
          <w:bCs/>
        </w:rPr>
        <w:t xml:space="preserve">- </w:t>
      </w:r>
      <w:r w:rsidR="005B52D1">
        <w:rPr>
          <w:bCs/>
        </w:rPr>
        <w:t>46</w:t>
      </w:r>
      <w:r w:rsidRPr="00DF53CC">
        <w:rPr>
          <w:bCs/>
        </w:rPr>
        <w:t>.</w:t>
      </w:r>
    </w:p>
    <w:p w:rsidR="00DF53CC" w:rsidRPr="00DF53CC" w:rsidRDefault="00DF53CC" w:rsidP="00DF53CC">
      <w:pPr>
        <w:ind w:left="360" w:hanging="360"/>
        <w:jc w:val="both"/>
        <w:rPr>
          <w:bCs/>
        </w:rPr>
      </w:pPr>
      <w:r w:rsidRPr="00DF53CC">
        <w:rPr>
          <w:bCs/>
        </w:rPr>
        <w:t>12. Установленное число депутатов - 10.</w:t>
      </w:r>
    </w:p>
    <w:p w:rsidR="00DF53CC" w:rsidRPr="00DF53CC" w:rsidRDefault="00DF53CC" w:rsidP="00DF53CC">
      <w:pPr>
        <w:jc w:val="both"/>
        <w:rPr>
          <w:bCs/>
        </w:rPr>
      </w:pPr>
      <w:r w:rsidRPr="00DF53CC">
        <w:rPr>
          <w:bCs/>
        </w:rPr>
        <w:t xml:space="preserve">13. Избранное число депутатов - 10; </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в результате довыборов - 0. </w:t>
      </w:r>
    </w:p>
    <w:p w:rsidR="00DF53CC" w:rsidRPr="00DF53CC" w:rsidRDefault="00DF53CC" w:rsidP="00DF53CC">
      <w:pPr>
        <w:ind w:left="360" w:hanging="360"/>
        <w:jc w:val="both"/>
        <w:rPr>
          <w:bCs/>
        </w:rPr>
      </w:pPr>
      <w:r w:rsidRPr="00DF53CC">
        <w:rPr>
          <w:bCs/>
        </w:rPr>
        <w:t>14. Депутатов работающих на постоянной основе - 0.</w:t>
      </w:r>
    </w:p>
    <w:p w:rsidR="00DF53CC" w:rsidRPr="00DF53CC" w:rsidRDefault="00DF53CC" w:rsidP="00DF53CC">
      <w:pPr>
        <w:ind w:left="360" w:hanging="360"/>
        <w:jc w:val="both"/>
        <w:rPr>
          <w:bCs/>
        </w:rPr>
      </w:pPr>
      <w:r w:rsidRPr="00DF53CC">
        <w:rPr>
          <w:bCs/>
        </w:rPr>
        <w:t xml:space="preserve">15. Проведено отчетов перед избирателями - </w:t>
      </w:r>
      <w:r w:rsidR="0054082F">
        <w:rPr>
          <w:bCs/>
        </w:rPr>
        <w:t>1</w:t>
      </w:r>
      <w:r w:rsidRPr="00DF53CC">
        <w:rPr>
          <w:bCs/>
        </w:rPr>
        <w:t>.</w:t>
      </w:r>
    </w:p>
    <w:p w:rsidR="00DF53CC" w:rsidRPr="00DF53CC" w:rsidRDefault="00DF53CC" w:rsidP="00DF53CC">
      <w:pPr>
        <w:ind w:left="360" w:hanging="360"/>
        <w:jc w:val="both"/>
        <w:rPr>
          <w:bCs/>
        </w:rPr>
      </w:pPr>
      <w:r w:rsidRPr="00DF53CC">
        <w:rPr>
          <w:bCs/>
        </w:rPr>
        <w:t>16. Рассмотрено депутатами писем, обращений, заявлений. Из них решено положительно -</w:t>
      </w:r>
      <w:r w:rsidR="00F15847" w:rsidRPr="00A076FC">
        <w:rPr>
          <w:bCs/>
        </w:rPr>
        <w:t>0</w:t>
      </w:r>
      <w:r w:rsidRPr="00DF53CC">
        <w:rPr>
          <w:bCs/>
        </w:rPr>
        <w:t>.</w:t>
      </w:r>
    </w:p>
    <w:p w:rsidR="00DF53CC" w:rsidRPr="00DF53CC" w:rsidRDefault="00DF53CC" w:rsidP="00DF53CC">
      <w:pPr>
        <w:jc w:val="both"/>
        <w:rPr>
          <w:bCs/>
        </w:rPr>
      </w:pPr>
      <w:r w:rsidRPr="00DF53CC">
        <w:rPr>
          <w:bCs/>
        </w:rPr>
        <w:t>17.</w:t>
      </w:r>
      <w:r w:rsidR="0054082F">
        <w:rPr>
          <w:bCs/>
        </w:rPr>
        <w:t xml:space="preserve"> </w:t>
      </w:r>
      <w:r w:rsidRPr="00DF53CC">
        <w:rPr>
          <w:bCs/>
        </w:rPr>
        <w:t xml:space="preserve">Принято депутатами граждан по личным вопросам - </w:t>
      </w:r>
      <w:r w:rsidR="00475649">
        <w:rPr>
          <w:bCs/>
        </w:rPr>
        <w:t>59</w:t>
      </w:r>
      <w:r w:rsidRPr="00DF53CC">
        <w:rPr>
          <w:bCs/>
        </w:rPr>
        <w:t xml:space="preserve">. </w:t>
      </w:r>
    </w:p>
    <w:p w:rsidR="00DF53CC" w:rsidRPr="00DF53CC" w:rsidRDefault="00DF53CC" w:rsidP="00DF53CC">
      <w:pPr>
        <w:jc w:val="both"/>
        <w:rPr>
          <w:bCs/>
        </w:rPr>
      </w:pPr>
      <w:r w:rsidRPr="00DF53CC">
        <w:rPr>
          <w:bCs/>
        </w:rPr>
        <w:t>18.</w:t>
      </w:r>
      <w:r w:rsidR="0054082F">
        <w:rPr>
          <w:bCs/>
        </w:rPr>
        <w:t xml:space="preserve"> </w:t>
      </w:r>
      <w:r w:rsidRPr="00DF53CC">
        <w:rPr>
          <w:bCs/>
        </w:rPr>
        <w:t xml:space="preserve">Количество депутатов, прошедших обучение на семинарах, курсах разных уровней </w:t>
      </w:r>
      <w:r w:rsidR="00905090" w:rsidRPr="00DF53CC">
        <w:rPr>
          <w:bCs/>
        </w:rPr>
        <w:t>-</w:t>
      </w:r>
      <w:r w:rsidR="00905090">
        <w:rPr>
          <w:bCs/>
        </w:rPr>
        <w:t xml:space="preserve"> </w:t>
      </w:r>
      <w:r w:rsidR="00D34398" w:rsidRPr="00E05F26">
        <w:rPr>
          <w:bCs/>
        </w:rPr>
        <w:t>0</w:t>
      </w:r>
      <w:r w:rsidR="00E05F26">
        <w:rPr>
          <w:bCs/>
        </w:rPr>
        <w:t>.</w:t>
      </w:r>
      <w:r w:rsidR="00E05F26" w:rsidRPr="00E05F26">
        <w:rPr>
          <w:bCs/>
        </w:rPr>
        <w:t xml:space="preserve"> </w:t>
      </w:r>
    </w:p>
    <w:p w:rsidR="00DF53CC" w:rsidRPr="00DF53CC" w:rsidRDefault="00DF53CC" w:rsidP="00DF53CC">
      <w:pPr>
        <w:jc w:val="both"/>
        <w:rPr>
          <w:bCs/>
        </w:rPr>
      </w:pPr>
      <w:r w:rsidRPr="00DF53CC">
        <w:rPr>
          <w:bCs/>
        </w:rPr>
        <w:t xml:space="preserve">19. Является </w:t>
      </w:r>
      <w:r w:rsidRPr="00DF53CC">
        <w:t>Совет депутатов</w:t>
      </w:r>
      <w:r w:rsidRPr="00DF53CC">
        <w:rPr>
          <w:bCs/>
        </w:rPr>
        <w:t xml:space="preserve"> муниципального образования юридическим лицом - </w:t>
      </w:r>
      <w:r w:rsidR="00D34398">
        <w:rPr>
          <w:bCs/>
        </w:rPr>
        <w:t>нет</w:t>
      </w:r>
      <w:r w:rsidRPr="00DF53CC">
        <w:rPr>
          <w:bCs/>
        </w:rPr>
        <w:t>.</w:t>
      </w:r>
    </w:p>
    <w:p w:rsidR="00DF53CC" w:rsidRPr="00DF53CC" w:rsidRDefault="00DF53CC" w:rsidP="00DF53CC">
      <w:pPr>
        <w:jc w:val="both"/>
        <w:rPr>
          <w:bCs/>
        </w:rPr>
      </w:pPr>
      <w:r w:rsidRPr="00DF53CC">
        <w:rPr>
          <w:bCs/>
        </w:rPr>
        <w:t>20. Количество муниципальных служащих в аппаратах представительных органов местного самоуправления - 0.</w:t>
      </w:r>
    </w:p>
    <w:p w:rsidR="00DF53CC" w:rsidRPr="00DF53CC" w:rsidRDefault="00DF53CC" w:rsidP="00DF53CC">
      <w:pPr>
        <w:jc w:val="both"/>
        <w:rPr>
          <w:bCs/>
        </w:rPr>
      </w:pPr>
      <w:r w:rsidRPr="00DF53CC">
        <w:rPr>
          <w:bCs/>
        </w:rPr>
        <w:t xml:space="preserve">21. Количество </w:t>
      </w:r>
      <w:proofErr w:type="spellStart"/>
      <w:r w:rsidRPr="00DF53CC">
        <w:rPr>
          <w:bCs/>
        </w:rPr>
        <w:t>ТОСов</w:t>
      </w:r>
      <w:proofErr w:type="spellEnd"/>
      <w:r w:rsidRPr="00DF53CC">
        <w:rPr>
          <w:bCs/>
        </w:rPr>
        <w:t xml:space="preserve"> - 0.</w:t>
      </w:r>
    </w:p>
    <w:p w:rsidR="00DF53CC" w:rsidRPr="00DF53CC" w:rsidRDefault="00DF53CC" w:rsidP="00DF53CC">
      <w:pPr>
        <w:jc w:val="both"/>
        <w:rPr>
          <w:bCs/>
        </w:rPr>
      </w:pPr>
      <w:r w:rsidRPr="00DF53CC">
        <w:rPr>
          <w:bCs/>
        </w:rPr>
        <w:t>22. Наличие зарегистрированных партийных фракций - 1:</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название фракции  - </w:t>
      </w:r>
      <w:r w:rsidRPr="00DF53CC">
        <w:t>Единая Россия</w:t>
      </w:r>
      <w:r w:rsidRPr="00DF53CC">
        <w:rPr>
          <w:bCs/>
        </w:rPr>
        <w:t>;</w:t>
      </w:r>
    </w:p>
    <w:p w:rsidR="00DF53CC" w:rsidRDefault="00DF53CC" w:rsidP="00DF53CC">
      <w:pPr>
        <w:ind w:left="360" w:hanging="360"/>
        <w:jc w:val="both"/>
        <w:rPr>
          <w:bCs/>
        </w:rPr>
      </w:pPr>
      <w:r w:rsidRPr="00DF53CC">
        <w:rPr>
          <w:bCs/>
        </w:rPr>
        <w:tab/>
      </w:r>
      <w:r w:rsidR="00FF4399">
        <w:rPr>
          <w:bCs/>
        </w:rPr>
        <w:tab/>
      </w:r>
      <w:proofErr w:type="gramStart"/>
      <w:r w:rsidRPr="00DF53CC">
        <w:rPr>
          <w:bCs/>
        </w:rPr>
        <w:t>в</w:t>
      </w:r>
      <w:proofErr w:type="gramEnd"/>
      <w:r w:rsidRPr="00DF53CC">
        <w:rPr>
          <w:bCs/>
        </w:rPr>
        <w:t>) количество депутатов - 9.</w:t>
      </w:r>
    </w:p>
    <w:p w:rsidR="00DF53CC" w:rsidRPr="00DF53CC" w:rsidRDefault="00DF53CC" w:rsidP="00DF53CC">
      <w:pPr>
        <w:ind w:left="360" w:hanging="360"/>
        <w:jc w:val="both"/>
        <w:rPr>
          <w:bCs/>
        </w:rPr>
      </w:pPr>
    </w:p>
    <w:p w:rsidR="00DF53CC" w:rsidRDefault="00DF53CC" w:rsidP="00684685">
      <w:pPr>
        <w:jc w:val="right"/>
        <w:rPr>
          <w:b/>
          <w:bCs/>
        </w:rPr>
      </w:pPr>
    </w:p>
    <w:p w:rsidR="00684685" w:rsidRPr="00C669B7" w:rsidRDefault="00DF53CC" w:rsidP="00DF53CC">
      <w:pPr>
        <w:jc w:val="center"/>
        <w:rPr>
          <w:b/>
          <w:bCs/>
        </w:rPr>
      </w:pPr>
      <w:r>
        <w:rPr>
          <w:b/>
          <w:bCs/>
        </w:rPr>
        <w:t>____________</w:t>
      </w:r>
    </w:p>
    <w:p w:rsidR="0053100A" w:rsidRDefault="0053100A" w:rsidP="00684685">
      <w:pPr>
        <w:jc w:val="both"/>
        <w:rPr>
          <w:bCs/>
        </w:rPr>
      </w:pPr>
    </w:p>
    <w:p w:rsidR="00F27DFF" w:rsidRDefault="00F27DFF" w:rsidP="00684685">
      <w:pPr>
        <w:jc w:val="both"/>
        <w:rPr>
          <w:bCs/>
        </w:rPr>
      </w:pPr>
    </w:p>
    <w:p w:rsidR="00D939E4" w:rsidRDefault="00D939E4" w:rsidP="00684685">
      <w:pPr>
        <w:jc w:val="both"/>
        <w:rPr>
          <w:bCs/>
        </w:rPr>
      </w:pPr>
    </w:p>
    <w:p w:rsidR="00F27DFF" w:rsidRDefault="00F27DFF" w:rsidP="00684685">
      <w:pPr>
        <w:jc w:val="both"/>
        <w:rPr>
          <w:bCs/>
        </w:rPr>
      </w:pPr>
    </w:p>
    <w:p w:rsidR="00F27DFF" w:rsidRPr="007C185B" w:rsidRDefault="00F27DFF" w:rsidP="007C185B"/>
    <w:p w:rsidR="008201B6" w:rsidRDefault="00684685" w:rsidP="00684685">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8201B6" w:rsidRDefault="008201B6" w:rsidP="00684685">
      <w:pPr>
        <w:pStyle w:val="ConsPlusTitle"/>
        <w:widowControl/>
        <w:rPr>
          <w:rFonts w:ascii="Times New Roman" w:hAnsi="Times New Roman" w:cs="Times New Roman"/>
          <w:b w:val="0"/>
          <w:bCs w:val="0"/>
          <w:sz w:val="24"/>
          <w:szCs w:val="24"/>
        </w:rPr>
      </w:pPr>
    </w:p>
    <w:p w:rsidR="0053100A" w:rsidRPr="004517F3" w:rsidRDefault="004517F3" w:rsidP="004517F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725D79">
        <w:rPr>
          <w:color w:val="000000"/>
        </w:rPr>
        <w:t xml:space="preserve">     </w:t>
      </w:r>
    </w:p>
    <w:p w:rsidR="00AB13C7" w:rsidRDefault="00AB13C7" w:rsidP="00AB13C7">
      <w:pPr>
        <w:ind w:firstLine="720"/>
        <w:jc w:val="center"/>
        <w:rPr>
          <w:b/>
        </w:rPr>
      </w:pPr>
      <w:r w:rsidRPr="00AB13C7">
        <w:rPr>
          <w:b/>
        </w:rPr>
        <w:lastRenderedPageBreak/>
        <w:t xml:space="preserve">Статистический отчет о деятельности Совета депутатов сельского поселения </w:t>
      </w:r>
      <w:proofErr w:type="spellStart"/>
      <w:r w:rsidRPr="00AB13C7">
        <w:rPr>
          <w:b/>
        </w:rPr>
        <w:t>Лыхма</w:t>
      </w:r>
      <w:proofErr w:type="spellEnd"/>
      <w:r w:rsidRPr="00AB13C7">
        <w:rPr>
          <w:b/>
        </w:rPr>
        <w:t xml:space="preserve"> в 201</w:t>
      </w:r>
      <w:r w:rsidR="00725D79">
        <w:rPr>
          <w:b/>
        </w:rPr>
        <w:t>7</w:t>
      </w:r>
      <w:r w:rsidRPr="00AB13C7">
        <w:rPr>
          <w:b/>
        </w:rPr>
        <w:t xml:space="preserve"> году</w:t>
      </w:r>
    </w:p>
    <w:p w:rsidR="00AB13C7" w:rsidRDefault="00AB13C7" w:rsidP="00AB13C7">
      <w:pPr>
        <w:ind w:firstLine="720"/>
        <w:jc w:val="center"/>
        <w:rPr>
          <w:b/>
        </w:rPr>
      </w:pPr>
    </w:p>
    <w:p w:rsidR="00114EA4" w:rsidRPr="00114EA4" w:rsidRDefault="00114EA4" w:rsidP="00114EA4">
      <w:pPr>
        <w:ind w:firstLine="709"/>
        <w:rPr>
          <w:bCs/>
        </w:rPr>
      </w:pPr>
      <w:r w:rsidRPr="00114EA4">
        <w:t>1.</w:t>
      </w:r>
      <w:r w:rsidRPr="00114EA4">
        <w:rPr>
          <w:bCs/>
        </w:rPr>
        <w:t xml:space="preserve"> Структура Совета </w:t>
      </w:r>
      <w:proofErr w:type="gramStart"/>
      <w:r w:rsidRPr="00114EA4">
        <w:rPr>
          <w:bCs/>
        </w:rPr>
        <w:t>депутатов</w:t>
      </w:r>
      <w:r>
        <w:rPr>
          <w:bCs/>
        </w:rPr>
        <w:t xml:space="preserve"> </w:t>
      </w:r>
      <w:r w:rsidRPr="00114EA4">
        <w:rPr>
          <w:bCs/>
        </w:rPr>
        <w:t xml:space="preserve"> утверждена</w:t>
      </w:r>
      <w:proofErr w:type="gramEnd"/>
      <w:r w:rsidRPr="00114EA4">
        <w:rPr>
          <w:bCs/>
        </w:rPr>
        <w:t xml:space="preserve"> решением Совета депутатов сельского поселения </w:t>
      </w:r>
      <w:proofErr w:type="spellStart"/>
      <w:r w:rsidRPr="00114EA4">
        <w:rPr>
          <w:bCs/>
        </w:rPr>
        <w:t>Лыхма</w:t>
      </w:r>
      <w:proofErr w:type="spellEnd"/>
      <w:r w:rsidRPr="00114EA4">
        <w:rPr>
          <w:bCs/>
        </w:rPr>
        <w:t xml:space="preserve"> от 21 ноября 2005 года № 7.</w:t>
      </w:r>
    </w:p>
    <w:p w:rsidR="00AB13C7" w:rsidRDefault="00AB13C7" w:rsidP="000D2470">
      <w:pPr>
        <w:ind w:firstLine="720"/>
      </w:pP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СТРУКТУРА</w:t>
      </w: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сельского поселения </w:t>
      </w:r>
      <w:proofErr w:type="spellStart"/>
      <w:r>
        <w:rPr>
          <w:rFonts w:ascii="Times New Roman" w:hAnsi="Times New Roman" w:cs="Times New Roman"/>
          <w:sz w:val="24"/>
          <w:szCs w:val="24"/>
        </w:rPr>
        <w:t>Лыхма</w:t>
      </w:r>
      <w:proofErr w:type="spellEnd"/>
    </w:p>
    <w:p w:rsidR="00AB13C7" w:rsidRPr="00604355" w:rsidRDefault="004517F3" w:rsidP="00AB13C7">
      <w:pPr>
        <w:ind w:firstLine="720"/>
      </w:pPr>
      <w:r>
        <w:rPr>
          <w:b/>
        </w:rPr>
      </w:r>
      <w:r>
        <w:rPr>
          <w:b/>
        </w:rPr>
        <w:pict>
          <v:group id="_x0000_s1026" editas="canvas" style="width:471pt;height:378pt;mso-position-horizontal-relative:char;mso-position-vertical-relative:line" coordorigin="2365,5059" coordsize="7109,5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5059;width:7109;height:5670"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583;top:5464;width:2038;height:1215">
              <v:textbox style="mso-next-textbox:#_x0000_s1028">
                <w:txbxContent>
                  <w:p w:rsidR="00AB13C7" w:rsidRDefault="00AB13C7" w:rsidP="00AB13C7">
                    <w:pPr>
                      <w:jc w:val="center"/>
                    </w:pPr>
                  </w:p>
                  <w:p w:rsidR="00AB13C7" w:rsidRDefault="00AB13C7" w:rsidP="00AB13C7">
                    <w:pPr>
                      <w:jc w:val="center"/>
                    </w:pPr>
                    <w:r>
                      <w:t xml:space="preserve">Заседание Совета депутатов сельского поселения </w:t>
                    </w:r>
                    <w:proofErr w:type="spellStart"/>
                    <w:r>
                      <w:t>Лыхма</w:t>
                    </w:r>
                    <w:proofErr w:type="spellEnd"/>
                  </w:p>
                </w:txbxContent>
              </v:textbox>
            </v:shape>
            <v:shape id="_x0000_s1029" type="#_x0000_t176" style="position:absolute;left:5363;top:7219;width:1868;height:945">
              <v:textbox style="mso-next-textbox:#_x0000_s1029">
                <w:txbxContent>
                  <w:p w:rsidR="00AB13C7" w:rsidRDefault="00AB13C7" w:rsidP="00AB13C7">
                    <w:pPr>
                      <w:jc w:val="center"/>
                    </w:pPr>
                    <w:r>
                      <w:t>Комиссия по социальной политике</w:t>
                    </w:r>
                  </w:p>
                </w:txbxContent>
              </v:textbox>
            </v:shape>
            <v:shape id="_x0000_s1030" type="#_x0000_t176" style="position:absolute;left:2546;top:7219;width:1766;height:1080">
              <v:textbox style="mso-next-textbox:#_x0000_s1030">
                <w:txbxContent>
                  <w:p w:rsidR="00AB13C7" w:rsidRDefault="00AB13C7" w:rsidP="00AB13C7">
                    <w:pPr>
                      <w:jc w:val="center"/>
                    </w:pPr>
                    <w:r>
                      <w:t>Комиссия по бюджету и экономической политике</w:t>
                    </w:r>
                  </w:p>
                </w:txbxContent>
              </v:textbox>
            </v:shape>
            <v:shape id="_x0000_s1031" type="#_x0000_t176" style="position:absolute;left:3497;top:10324;width:2852;height:405">
              <v:textbox style="mso-next-textbox:#_x0000_s1031">
                <w:txbxContent>
                  <w:p w:rsidR="00AB13C7" w:rsidRDefault="00AB13C7" w:rsidP="00AB13C7">
                    <w:pPr>
                      <w:jc w:val="center"/>
                    </w:pPr>
                    <w:r>
                      <w:t>Заместитель председателя</w:t>
                    </w:r>
                  </w:p>
                </w:txbxContent>
              </v:textbox>
            </v:shape>
            <v:shape id="_x0000_s1032" type="#_x0000_t176" style="position:absolute;left:3497;top:9379;width:2853;height:405">
              <v:textbox style="mso-next-textbox:#_x0000_s1032">
                <w:txbxContent>
                  <w:p w:rsidR="00AB13C7" w:rsidRDefault="00AB13C7" w:rsidP="00AB13C7">
                    <w:pPr>
                      <w:jc w:val="center"/>
                    </w:pPr>
                    <w:r>
                      <w:t>Председатель</w:t>
                    </w:r>
                  </w:p>
                </w:txbxContent>
              </v:textbox>
            </v:shape>
            <v:shape id="_x0000_s1033" type="#_x0000_t176" style="position:absolute;left:7508;top:7219;width:1703;height:945">
              <v:textbox style="mso-next-textbox:#_x0000_s1033">
                <w:txbxContent>
                  <w:p w:rsidR="00AB13C7" w:rsidRDefault="00AB13C7" w:rsidP="00AB13C7">
                    <w:pPr>
                      <w:jc w:val="center"/>
                    </w:pPr>
                    <w:r>
                      <w:t>Комиссия по местному управлению</w:t>
                    </w:r>
                  </w:p>
                </w:txbxContent>
              </v:textbox>
            </v:shape>
            <v:line id="_x0000_s1034" style="position:absolute" from="4855,6679" to="4855,9379"/>
            <v:line id="_x0000_s1035" style="position:absolute" from="4855,9784" to="4855,10324"/>
            <v:line id="_x0000_s1036" style="position:absolute" from="6214,6679" to="6214,7219"/>
            <v:line id="_x0000_s1037" style="position:absolute;flip:y" from="3225,6949" to="3225,7219"/>
            <v:line id="_x0000_s1038" style="position:absolute;flip:y" from="8523,6949" to="8523,7219"/>
            <v:line id="_x0000_s1039" style="position:absolute" from="3225,6949" to="8523,6949"/>
            <w10:wrap type="none"/>
            <w10:anchorlock/>
          </v:group>
        </w:pict>
      </w:r>
    </w:p>
    <w:p w:rsidR="00AB13C7" w:rsidRDefault="000D07BF" w:rsidP="00AB13C7">
      <w:pPr>
        <w:pStyle w:val="ConsPlusNormal"/>
        <w:ind w:firstLine="0"/>
        <w:jc w:val="both"/>
      </w:pPr>
      <w:r>
        <w:t xml:space="preserve"> </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AB13C7">
        <w:rPr>
          <w:rFonts w:ascii="Times New Roman" w:hAnsi="Times New Roman" w:cs="Times New Roman"/>
          <w:sz w:val="24"/>
          <w:szCs w:val="24"/>
        </w:rPr>
        <w:t xml:space="preserve">2. Структура аппарата </w:t>
      </w:r>
      <w:r w:rsidR="00F35A8B">
        <w:rPr>
          <w:rFonts w:ascii="Times New Roman" w:hAnsi="Times New Roman" w:cs="Times New Roman"/>
          <w:sz w:val="24"/>
          <w:szCs w:val="24"/>
        </w:rPr>
        <w:t>Думы - нет</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 нет</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4. Принято решений по выполнению решений заседаний</w:t>
      </w:r>
      <w:r w:rsidRPr="00AB13C7">
        <w:rPr>
          <w:rFonts w:ascii="Times New Roman" w:hAnsi="Times New Roman" w:cs="Times New Roman"/>
          <w:sz w:val="24"/>
          <w:szCs w:val="24"/>
        </w:rPr>
        <w:t xml:space="preserve"> </w:t>
      </w:r>
      <w:r>
        <w:rPr>
          <w:rFonts w:ascii="Times New Roman" w:hAnsi="Times New Roman" w:cs="Times New Roman"/>
          <w:sz w:val="24"/>
          <w:szCs w:val="24"/>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 нет</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w:t>
      </w:r>
      <w:r w:rsidR="00F35A8B">
        <w:rPr>
          <w:rFonts w:ascii="Times New Roman" w:hAnsi="Times New Roman" w:cs="Times New Roman"/>
          <w:sz w:val="24"/>
          <w:szCs w:val="24"/>
        </w:rPr>
        <w:t xml:space="preserve"> - нет;</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проведено заседаний Координационного совета - нет;</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заслушано вопросов – нет.</w:t>
      </w:r>
    </w:p>
    <w:p w:rsidR="00687F45" w:rsidRDefault="00687F45" w:rsidP="00AB13C7">
      <w:pPr>
        <w:pStyle w:val="ConsPlusNormal"/>
        <w:ind w:firstLine="0"/>
        <w:jc w:val="both"/>
        <w:rPr>
          <w:rFonts w:ascii="Times New Roman" w:hAnsi="Times New Roman" w:cs="Times New Roman"/>
          <w:sz w:val="24"/>
          <w:szCs w:val="24"/>
        </w:rPr>
      </w:pPr>
    </w:p>
    <w:p w:rsidR="0086464B" w:rsidRDefault="00F35A8B" w:rsidP="00F35A8B">
      <w:pPr>
        <w:tabs>
          <w:tab w:val="left" w:pos="7530"/>
        </w:tabs>
        <w:jc w:val="center"/>
      </w:pPr>
      <w:r>
        <w:t>___________________</w:t>
      </w:r>
    </w:p>
    <w:p w:rsidR="004517F3" w:rsidRDefault="004517F3" w:rsidP="00F35A8B">
      <w:pPr>
        <w:tabs>
          <w:tab w:val="left" w:pos="7530"/>
        </w:tabs>
        <w:jc w:val="center"/>
      </w:pPr>
    </w:p>
    <w:p w:rsidR="004517F3" w:rsidRDefault="004517F3" w:rsidP="00F35A8B">
      <w:pPr>
        <w:tabs>
          <w:tab w:val="left" w:pos="7530"/>
        </w:tabs>
        <w:jc w:val="center"/>
      </w:pPr>
    </w:p>
    <w:p w:rsidR="004517F3" w:rsidRDefault="004517F3" w:rsidP="00F35A8B">
      <w:pPr>
        <w:tabs>
          <w:tab w:val="left" w:pos="7530"/>
        </w:tabs>
        <w:jc w:val="center"/>
      </w:pPr>
    </w:p>
    <w:p w:rsidR="004517F3" w:rsidRPr="00345954" w:rsidRDefault="004517F3" w:rsidP="004517F3">
      <w:pPr>
        <w:pStyle w:val="ConsPlusTitle"/>
        <w:widowControl/>
        <w:jc w:val="center"/>
        <w:rPr>
          <w:rFonts w:ascii="Times New Roman" w:hAnsi="Times New Roman" w:cs="Times New Roman"/>
          <w:sz w:val="24"/>
          <w:szCs w:val="24"/>
        </w:rPr>
      </w:pPr>
      <w:proofErr w:type="gramStart"/>
      <w:r w:rsidRPr="00345954">
        <w:rPr>
          <w:rFonts w:ascii="Times New Roman" w:hAnsi="Times New Roman" w:cs="Times New Roman"/>
          <w:sz w:val="24"/>
          <w:szCs w:val="24"/>
        </w:rPr>
        <w:t>ПОЯСНИТЕЛЬНАЯ  ЗАПИСКА</w:t>
      </w:r>
      <w:proofErr w:type="gramEnd"/>
    </w:p>
    <w:p w:rsidR="004517F3" w:rsidRPr="00F15847" w:rsidRDefault="004517F3" w:rsidP="004517F3">
      <w:pPr>
        <w:jc w:val="center"/>
        <w:rPr>
          <w:b/>
          <w:bCs/>
        </w:rPr>
      </w:pPr>
      <w:proofErr w:type="gramStart"/>
      <w:r w:rsidRPr="00F15847">
        <w:rPr>
          <w:b/>
        </w:rPr>
        <w:t>к</w:t>
      </w:r>
      <w:proofErr w:type="gramEnd"/>
      <w:r w:rsidRPr="00F15847">
        <w:rPr>
          <w:b/>
        </w:rPr>
        <w:t xml:space="preserve"> с</w:t>
      </w:r>
      <w:r w:rsidRPr="00F15847">
        <w:rPr>
          <w:b/>
          <w:bCs/>
        </w:rPr>
        <w:t xml:space="preserve">татистическому отчету о деятельности Совета депутатов </w:t>
      </w:r>
    </w:p>
    <w:p w:rsidR="004517F3" w:rsidRDefault="004517F3" w:rsidP="004517F3">
      <w:pPr>
        <w:jc w:val="center"/>
        <w:rPr>
          <w:b/>
          <w:bCs/>
        </w:rPr>
      </w:pPr>
      <w:proofErr w:type="gramStart"/>
      <w:r w:rsidRPr="00F15847">
        <w:rPr>
          <w:b/>
          <w:bCs/>
        </w:rPr>
        <w:t>сельского</w:t>
      </w:r>
      <w:proofErr w:type="gramEnd"/>
      <w:r w:rsidRPr="00F15847">
        <w:rPr>
          <w:b/>
          <w:bCs/>
        </w:rPr>
        <w:t xml:space="preserve"> поселения </w:t>
      </w:r>
      <w:proofErr w:type="spellStart"/>
      <w:r w:rsidRPr="00F15847">
        <w:rPr>
          <w:b/>
          <w:bCs/>
        </w:rPr>
        <w:t>Лыхма</w:t>
      </w:r>
      <w:proofErr w:type="spellEnd"/>
      <w:r w:rsidRPr="00F15847">
        <w:rPr>
          <w:b/>
          <w:bCs/>
        </w:rPr>
        <w:t xml:space="preserve"> в  201</w:t>
      </w:r>
      <w:r>
        <w:rPr>
          <w:b/>
          <w:bCs/>
        </w:rPr>
        <w:t xml:space="preserve">7 </w:t>
      </w:r>
      <w:r w:rsidRPr="00F15847">
        <w:rPr>
          <w:b/>
          <w:bCs/>
        </w:rPr>
        <w:t>году</w:t>
      </w:r>
    </w:p>
    <w:p w:rsidR="004517F3" w:rsidRDefault="004517F3" w:rsidP="004517F3">
      <w:pPr>
        <w:jc w:val="center"/>
        <w:rPr>
          <w:b/>
          <w:bCs/>
        </w:rPr>
      </w:pPr>
    </w:p>
    <w:p w:rsidR="004517F3" w:rsidRPr="00493CCA" w:rsidRDefault="004517F3" w:rsidP="004517F3">
      <w:pPr>
        <w:ind w:firstLine="708"/>
        <w:jc w:val="both"/>
      </w:pPr>
      <w:bookmarkStart w:id="0" w:name="_GoBack"/>
      <w:r w:rsidRPr="00493CCA">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 страны.</w:t>
      </w:r>
    </w:p>
    <w:p w:rsidR="004517F3" w:rsidRPr="00493CCA" w:rsidRDefault="004517F3" w:rsidP="004517F3">
      <w:pPr>
        <w:ind w:firstLine="709"/>
        <w:jc w:val="both"/>
      </w:pPr>
      <w:r w:rsidRPr="00493CCA">
        <w:t xml:space="preserve">Основополагающие принципы, заложенные в законе о местном самоуправлении это выборы гражданами своих представителей в органы муниципальной власти и её подотчетность населению. </w:t>
      </w:r>
    </w:p>
    <w:p w:rsidR="004517F3" w:rsidRPr="00493CCA" w:rsidRDefault="004517F3" w:rsidP="004517F3">
      <w:pPr>
        <w:ind w:firstLine="709"/>
        <w:jc w:val="both"/>
      </w:pPr>
      <w:r w:rsidRPr="00493CCA">
        <w:t xml:space="preserve">Совет депутатов сельского поселения </w:t>
      </w:r>
      <w:proofErr w:type="spellStart"/>
      <w:r w:rsidRPr="00493CCA">
        <w:t>Лыхма</w:t>
      </w:r>
      <w:proofErr w:type="spellEnd"/>
      <w:r w:rsidRPr="00493CCA">
        <w:t xml:space="preserve"> (далее – Совет депутатов) является представительным </w:t>
      </w:r>
      <w:proofErr w:type="gramStart"/>
      <w:r w:rsidRPr="00493CCA">
        <w:t>органом  муниципального</w:t>
      </w:r>
      <w:proofErr w:type="gramEnd"/>
      <w:r w:rsidRPr="00493CCA">
        <w:t xml:space="preserve"> образования сельское поселение </w:t>
      </w:r>
      <w:proofErr w:type="spellStart"/>
      <w:r w:rsidRPr="00493CCA">
        <w:t>Лыхма</w:t>
      </w:r>
      <w:proofErr w:type="spellEnd"/>
      <w:r w:rsidRPr="00493CCA">
        <w:t xml:space="preserve">, обладающим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4517F3" w:rsidRPr="00493CCA" w:rsidRDefault="004517F3" w:rsidP="004517F3">
      <w:pPr>
        <w:ind w:firstLine="708"/>
        <w:jc w:val="both"/>
      </w:pPr>
      <w:r w:rsidRPr="00493CCA">
        <w:t xml:space="preserve"> Депутаты, входящие в состав местных органов власти, согласно Федеральному закону от 06 октября 2003 года  № 131-ФЗ  «Об общих принципах организации  местного самоуправления в Российской Федерации» и Уставу сельского поселения </w:t>
      </w:r>
      <w:proofErr w:type="spellStart"/>
      <w:r w:rsidRPr="00493CCA">
        <w:t>Лыхма</w:t>
      </w:r>
      <w:proofErr w:type="spellEnd"/>
      <w:r w:rsidRPr="00493CCA">
        <w:t xml:space="preserve">, совместно с главой поселения и администрацией сельского поселения </w:t>
      </w:r>
      <w:proofErr w:type="spellStart"/>
      <w:r w:rsidRPr="00493CCA">
        <w:t>Лыхма</w:t>
      </w:r>
      <w:proofErr w:type="spellEnd"/>
      <w:r w:rsidRPr="00493CCA">
        <w:t xml:space="preserve"> призваны решать вопросы по вовлечению населения в процесс самоуправления территорией, повышению ответственности должностных лиц и граждан при выполнении принятых нормативных и правовых актов, направленных на улучшение комфортности проживания жителей в поселении. </w:t>
      </w:r>
    </w:p>
    <w:p w:rsidR="004517F3" w:rsidRPr="00493CCA" w:rsidRDefault="004517F3" w:rsidP="004517F3">
      <w:pPr>
        <w:ind w:firstLine="708"/>
        <w:jc w:val="both"/>
      </w:pPr>
      <w:r w:rsidRPr="00493CCA">
        <w:t xml:space="preserve">Совет депутатов в своей работе руководствуется </w:t>
      </w:r>
      <w:proofErr w:type="gramStart"/>
      <w:r w:rsidRPr="00493CCA">
        <w:rPr>
          <w:color w:val="000000"/>
          <w:spacing w:val="-6"/>
        </w:rPr>
        <w:t>нормами  федерального</w:t>
      </w:r>
      <w:proofErr w:type="gramEnd"/>
      <w:r w:rsidRPr="00493CCA">
        <w:rPr>
          <w:color w:val="000000"/>
          <w:spacing w:val="-6"/>
        </w:rPr>
        <w:t xml:space="preserve"> и окружного законодательства,</w:t>
      </w:r>
      <w:r w:rsidRPr="00493CCA">
        <w:t xml:space="preserve"> уставом сельского поселения </w:t>
      </w:r>
      <w:proofErr w:type="spellStart"/>
      <w:r w:rsidRPr="00493CCA">
        <w:t>Лыхма</w:t>
      </w:r>
      <w:proofErr w:type="spellEnd"/>
      <w:r w:rsidRPr="00493CCA">
        <w:t>, Регламентом работы Совета депутатов, планом работы, утвержденным решением от 12 января 2017 года № 1</w:t>
      </w:r>
      <w:r w:rsidRPr="00493CCA">
        <w:rPr>
          <w:color w:val="000000"/>
          <w:spacing w:val="-6"/>
        </w:rPr>
        <w:t xml:space="preserve">,  </w:t>
      </w:r>
      <w:r w:rsidRPr="00493CCA">
        <w:t xml:space="preserve"> </w:t>
      </w:r>
      <w:r w:rsidRPr="00493CCA">
        <w:rPr>
          <w:color w:val="000000"/>
        </w:rPr>
        <w:t xml:space="preserve">уделяя при этом особое внимание совершенствованию нормативно-правовой базы сельского поселения  </w:t>
      </w:r>
      <w:proofErr w:type="spellStart"/>
      <w:r w:rsidRPr="00493CCA">
        <w:rPr>
          <w:color w:val="000000"/>
        </w:rPr>
        <w:t>Лыхма</w:t>
      </w:r>
      <w:proofErr w:type="spellEnd"/>
      <w:r w:rsidRPr="00493CCA">
        <w:rPr>
          <w:color w:val="000000"/>
        </w:rPr>
        <w:t xml:space="preserve"> и правоприменительной практики.</w:t>
      </w:r>
      <w:r w:rsidRPr="00493CCA">
        <w:rPr>
          <w:rStyle w:val="apple-converted-space"/>
          <w:color w:val="000000"/>
        </w:rPr>
        <w:t> </w:t>
      </w:r>
    </w:p>
    <w:p w:rsidR="004517F3" w:rsidRPr="00493CCA" w:rsidRDefault="004517F3" w:rsidP="004517F3">
      <w:pPr>
        <w:pStyle w:val="ConsPlusNormal"/>
        <w:widowControl/>
        <w:ind w:firstLine="709"/>
        <w:jc w:val="both"/>
        <w:rPr>
          <w:rStyle w:val="apple-converted-space"/>
          <w:rFonts w:ascii="Times New Roman" w:hAnsi="Times New Roman" w:cs="Times New Roman"/>
          <w:color w:val="000000"/>
          <w:sz w:val="24"/>
          <w:szCs w:val="24"/>
        </w:rPr>
      </w:pPr>
      <w:r w:rsidRPr="00493CCA">
        <w:rPr>
          <w:rFonts w:ascii="Times New Roman" w:hAnsi="Times New Roman" w:cs="Times New Roman"/>
          <w:color w:val="000000"/>
          <w:sz w:val="24"/>
          <w:szCs w:val="24"/>
        </w:rPr>
        <w:t xml:space="preserve">В соответствии с Уставом сельского поселения </w:t>
      </w:r>
      <w:proofErr w:type="spellStart"/>
      <w:r w:rsidRPr="00493CCA">
        <w:rPr>
          <w:rFonts w:ascii="Times New Roman" w:hAnsi="Times New Roman" w:cs="Times New Roman"/>
          <w:color w:val="000000"/>
          <w:sz w:val="24"/>
          <w:szCs w:val="24"/>
        </w:rPr>
        <w:t>Лыхма</w:t>
      </w:r>
      <w:proofErr w:type="spellEnd"/>
      <w:r w:rsidRPr="00493CCA">
        <w:rPr>
          <w:rFonts w:ascii="Times New Roman" w:hAnsi="Times New Roman" w:cs="Times New Roman"/>
          <w:color w:val="000000"/>
          <w:sz w:val="24"/>
          <w:szCs w:val="24"/>
        </w:rPr>
        <w:t xml:space="preserve">, деятельность Совета </w:t>
      </w:r>
      <w:proofErr w:type="gramStart"/>
      <w:r w:rsidRPr="00493CCA">
        <w:rPr>
          <w:rFonts w:ascii="Times New Roman" w:hAnsi="Times New Roman" w:cs="Times New Roman"/>
          <w:color w:val="000000"/>
          <w:sz w:val="24"/>
          <w:szCs w:val="24"/>
        </w:rPr>
        <w:t>депутатов  в</w:t>
      </w:r>
      <w:proofErr w:type="gramEnd"/>
      <w:r w:rsidRPr="00493CCA">
        <w:rPr>
          <w:rFonts w:ascii="Times New Roman" w:hAnsi="Times New Roman" w:cs="Times New Roman"/>
          <w:color w:val="000000"/>
          <w:sz w:val="24"/>
          <w:szCs w:val="24"/>
        </w:rPr>
        <w:t xml:space="preserve"> уходящем году была направлена на укрепление правовой, экономической базы местного самоуправления с целью более полного и качественного удовлетворения запросов населения поселения.</w:t>
      </w:r>
      <w:r w:rsidRPr="00493CCA">
        <w:rPr>
          <w:rStyle w:val="apple-converted-space"/>
          <w:rFonts w:ascii="Times New Roman" w:hAnsi="Times New Roman" w:cs="Times New Roman"/>
          <w:color w:val="000000"/>
          <w:sz w:val="24"/>
          <w:szCs w:val="24"/>
        </w:rPr>
        <w:t> </w:t>
      </w:r>
    </w:p>
    <w:p w:rsidR="004517F3" w:rsidRPr="00493CCA" w:rsidRDefault="004517F3" w:rsidP="004517F3">
      <w:pPr>
        <w:adjustRightInd w:val="0"/>
        <w:ind w:firstLine="708"/>
        <w:jc w:val="both"/>
      </w:pPr>
      <w:r w:rsidRPr="00493CCA">
        <w:t xml:space="preserve">По состоянию на отчетный период действующих депутатов – 9. На основании письменного </w:t>
      </w:r>
      <w:proofErr w:type="gramStart"/>
      <w:r w:rsidRPr="00493CCA">
        <w:t>заявления  депутата</w:t>
      </w:r>
      <w:proofErr w:type="gramEnd"/>
      <w:r w:rsidRPr="00493CCA">
        <w:t xml:space="preserve"> Совета депутатов Ананьина А.Ю. о досрочном прекращении полномочий депутата Советом депутатов принято решение признать досрочное прекращение полномочий депутата Совета депутатов сельского поселения </w:t>
      </w:r>
      <w:proofErr w:type="spellStart"/>
      <w:r w:rsidRPr="00493CCA">
        <w:t>Лыхма</w:t>
      </w:r>
      <w:proofErr w:type="spellEnd"/>
      <w:r w:rsidRPr="00493CCA">
        <w:t xml:space="preserve"> по </w:t>
      </w:r>
      <w:proofErr w:type="spellStart"/>
      <w:r w:rsidRPr="00493CCA">
        <w:t>десятимандатному</w:t>
      </w:r>
      <w:proofErr w:type="spellEnd"/>
      <w:r w:rsidRPr="00493CCA">
        <w:t xml:space="preserve"> избирательному округу № 1  Ананьина Андрея Юрьевича с 03 октября 2013 года  в связи с переходом на муниципальную службу.</w:t>
      </w:r>
    </w:p>
    <w:p w:rsidR="004517F3" w:rsidRPr="00493CCA" w:rsidRDefault="004517F3" w:rsidP="004517F3">
      <w:pPr>
        <w:pStyle w:val="ConsPlusNormal"/>
        <w:widowControl/>
        <w:ind w:firstLine="709"/>
        <w:jc w:val="both"/>
        <w:rPr>
          <w:rFonts w:ascii="Times New Roman" w:hAnsi="Times New Roman" w:cs="Times New Roman"/>
          <w:sz w:val="24"/>
          <w:szCs w:val="24"/>
        </w:rPr>
      </w:pPr>
      <w:r w:rsidRPr="00493CCA">
        <w:rPr>
          <w:rFonts w:ascii="Times New Roman" w:hAnsi="Times New Roman" w:cs="Times New Roman"/>
          <w:sz w:val="24"/>
          <w:szCs w:val="24"/>
        </w:rPr>
        <w:t xml:space="preserve">Организацию деятельности Совета депутатов осуществляет глава поселения, который исполняет полномочия председателя Совета депутатов, созывает </w:t>
      </w:r>
      <w:proofErr w:type="gramStart"/>
      <w:r w:rsidRPr="00493CCA">
        <w:rPr>
          <w:rFonts w:ascii="Times New Roman" w:hAnsi="Times New Roman" w:cs="Times New Roman"/>
          <w:sz w:val="24"/>
          <w:szCs w:val="24"/>
        </w:rPr>
        <w:t>и  ведет</w:t>
      </w:r>
      <w:proofErr w:type="gramEnd"/>
      <w:r w:rsidRPr="00493CCA">
        <w:rPr>
          <w:rFonts w:ascii="Times New Roman" w:hAnsi="Times New Roman" w:cs="Times New Roman"/>
          <w:sz w:val="24"/>
          <w:szCs w:val="24"/>
        </w:rPr>
        <w:t xml:space="preserve"> заседания.   </w:t>
      </w:r>
    </w:p>
    <w:p w:rsidR="004517F3" w:rsidRPr="00493CCA" w:rsidRDefault="004517F3" w:rsidP="004517F3">
      <w:pPr>
        <w:pStyle w:val="ab"/>
        <w:spacing w:before="0" w:beforeAutospacing="0" w:after="0" w:afterAutospacing="0"/>
        <w:ind w:firstLine="709"/>
        <w:jc w:val="both"/>
        <w:rPr>
          <w:rStyle w:val="apple-converted-space"/>
          <w:color w:val="000000"/>
        </w:rPr>
      </w:pPr>
      <w:r w:rsidRPr="00493CCA">
        <w:rPr>
          <w:rStyle w:val="ad"/>
          <w:b w:val="0"/>
        </w:rPr>
        <w:t>Основными направлениями деятельности</w:t>
      </w:r>
      <w:r w:rsidRPr="00493CCA">
        <w:rPr>
          <w:rStyle w:val="ad"/>
        </w:rPr>
        <w:t xml:space="preserve"> </w:t>
      </w:r>
      <w:r w:rsidRPr="00493CCA">
        <w:rPr>
          <w:color w:val="000000"/>
        </w:rPr>
        <w:t>Совета депутатов</w:t>
      </w:r>
      <w:r w:rsidRPr="00493CCA">
        <w:rPr>
          <w:rStyle w:val="apple-converted-space"/>
          <w:color w:val="000000"/>
        </w:rPr>
        <w:t> </w:t>
      </w:r>
      <w:proofErr w:type="gramStart"/>
      <w:r w:rsidRPr="00493CCA">
        <w:rPr>
          <w:rStyle w:val="apple-converted-space"/>
          <w:color w:val="000000"/>
        </w:rPr>
        <w:t>в  2017</w:t>
      </w:r>
      <w:proofErr w:type="gramEnd"/>
      <w:r w:rsidRPr="00493CCA">
        <w:rPr>
          <w:rStyle w:val="apple-converted-space"/>
          <w:color w:val="000000"/>
        </w:rPr>
        <w:t xml:space="preserve"> году были:</w:t>
      </w:r>
    </w:p>
    <w:p w:rsidR="004517F3" w:rsidRPr="00493CCA" w:rsidRDefault="004517F3" w:rsidP="004517F3">
      <w:pPr>
        <w:pStyle w:val="ab"/>
        <w:spacing w:before="0" w:beforeAutospacing="0" w:after="0" w:afterAutospacing="0"/>
        <w:ind w:firstLine="709"/>
        <w:jc w:val="both"/>
      </w:pPr>
      <w:r w:rsidRPr="00493CCA">
        <w:t>- организация деятельности;</w:t>
      </w:r>
    </w:p>
    <w:p w:rsidR="004517F3" w:rsidRPr="00493CCA" w:rsidRDefault="004517F3" w:rsidP="004517F3">
      <w:pPr>
        <w:pStyle w:val="ab"/>
        <w:spacing w:before="0" w:beforeAutospacing="0" w:after="0" w:afterAutospacing="0"/>
        <w:ind w:firstLine="709"/>
        <w:jc w:val="both"/>
      </w:pPr>
      <w:r w:rsidRPr="00493CCA">
        <w:t>- нормотворческая деятельность;</w:t>
      </w:r>
    </w:p>
    <w:p w:rsidR="004517F3" w:rsidRPr="00493CCA" w:rsidRDefault="004517F3" w:rsidP="004517F3">
      <w:pPr>
        <w:pStyle w:val="ab"/>
        <w:spacing w:before="0" w:beforeAutospacing="0" w:after="0" w:afterAutospacing="0"/>
        <w:ind w:firstLine="709"/>
        <w:jc w:val="both"/>
      </w:pPr>
      <w:r w:rsidRPr="00493CCA">
        <w:t>- взаимодействие с органами власти местного самоуправления;</w:t>
      </w:r>
    </w:p>
    <w:p w:rsidR="004517F3" w:rsidRPr="00493CCA" w:rsidRDefault="004517F3" w:rsidP="004517F3">
      <w:pPr>
        <w:pStyle w:val="ab"/>
        <w:spacing w:before="0" w:beforeAutospacing="0" w:after="0" w:afterAutospacing="0"/>
        <w:ind w:firstLine="708"/>
        <w:jc w:val="both"/>
        <w:rPr>
          <w:rStyle w:val="apple-converted-space"/>
          <w:color w:val="000000"/>
        </w:rPr>
      </w:pPr>
      <w:r w:rsidRPr="00493CCA">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17F3" w:rsidRPr="00493CCA" w:rsidRDefault="004517F3" w:rsidP="004517F3">
      <w:pPr>
        <w:ind w:firstLine="709"/>
        <w:jc w:val="both"/>
        <w:rPr>
          <w:color w:val="000000"/>
        </w:rPr>
      </w:pPr>
      <w:r w:rsidRPr="00493CCA">
        <w:rPr>
          <w:rStyle w:val="apple-converted-space"/>
          <w:color w:val="000000"/>
        </w:rPr>
        <w:t xml:space="preserve"> </w:t>
      </w:r>
      <w:r w:rsidRPr="00493CCA">
        <w:rPr>
          <w:color w:val="000000"/>
        </w:rPr>
        <w:t>Основными формами деятельности Совета</w:t>
      </w:r>
      <w:r w:rsidRPr="00493CCA">
        <w:rPr>
          <w:rStyle w:val="apple-converted-space"/>
          <w:color w:val="000000"/>
        </w:rPr>
        <w:t> </w:t>
      </w:r>
      <w:r w:rsidRPr="00493CCA">
        <w:rPr>
          <w:color w:val="000000"/>
        </w:rPr>
        <w:t>поселения являлись:</w:t>
      </w:r>
      <w:r w:rsidRPr="00493CCA">
        <w:rPr>
          <w:rStyle w:val="apple-converted-space"/>
          <w:color w:val="000000"/>
        </w:rPr>
        <w:t> </w:t>
      </w:r>
    </w:p>
    <w:p w:rsidR="004517F3" w:rsidRPr="00493CCA" w:rsidRDefault="004517F3" w:rsidP="004517F3">
      <w:pPr>
        <w:ind w:firstLine="709"/>
        <w:jc w:val="both"/>
        <w:rPr>
          <w:color w:val="000000"/>
        </w:rPr>
      </w:pPr>
      <w:r w:rsidRPr="00493CCA">
        <w:rPr>
          <w:color w:val="000000"/>
        </w:rPr>
        <w:t>- проведение заседаний Совета поселения;</w:t>
      </w:r>
      <w:r w:rsidRPr="00493CCA">
        <w:rPr>
          <w:rStyle w:val="apple-converted-space"/>
          <w:color w:val="000000"/>
        </w:rPr>
        <w:t> </w:t>
      </w:r>
    </w:p>
    <w:p w:rsidR="004517F3" w:rsidRPr="00493CCA" w:rsidRDefault="004517F3" w:rsidP="004517F3">
      <w:pPr>
        <w:ind w:firstLine="709"/>
        <w:jc w:val="both"/>
        <w:rPr>
          <w:color w:val="000000"/>
        </w:rPr>
      </w:pPr>
      <w:r w:rsidRPr="00493CCA">
        <w:rPr>
          <w:color w:val="000000"/>
        </w:rPr>
        <w:t>- проведение заседаний постоянных депутатских комиссий;</w:t>
      </w:r>
      <w:r w:rsidRPr="00493CCA">
        <w:rPr>
          <w:rStyle w:val="apple-converted-space"/>
          <w:color w:val="000000"/>
        </w:rPr>
        <w:t> </w:t>
      </w:r>
    </w:p>
    <w:p w:rsidR="004517F3" w:rsidRPr="00493CCA" w:rsidRDefault="004517F3" w:rsidP="004517F3">
      <w:pPr>
        <w:ind w:firstLine="709"/>
        <w:jc w:val="both"/>
        <w:rPr>
          <w:color w:val="000000"/>
        </w:rPr>
      </w:pPr>
      <w:r w:rsidRPr="00493CCA">
        <w:rPr>
          <w:rStyle w:val="apple-converted-space"/>
          <w:color w:val="000000"/>
        </w:rPr>
        <w:t>-  </w:t>
      </w:r>
      <w:r w:rsidRPr="00493CCA">
        <w:rPr>
          <w:color w:val="000000"/>
        </w:rPr>
        <w:t>разработка проектов решений Совета поселения;</w:t>
      </w:r>
      <w:r w:rsidRPr="00493CCA">
        <w:rPr>
          <w:rStyle w:val="apple-converted-space"/>
          <w:color w:val="000000"/>
        </w:rPr>
        <w:t> </w:t>
      </w:r>
    </w:p>
    <w:p w:rsidR="004517F3" w:rsidRPr="00493CCA" w:rsidRDefault="004517F3" w:rsidP="004517F3">
      <w:pPr>
        <w:ind w:firstLine="709"/>
        <w:jc w:val="both"/>
        <w:rPr>
          <w:color w:val="000000"/>
        </w:rPr>
      </w:pPr>
      <w:r w:rsidRPr="00493CCA">
        <w:rPr>
          <w:color w:val="000000"/>
        </w:rPr>
        <w:lastRenderedPageBreak/>
        <w:t>-</w:t>
      </w:r>
      <w:r w:rsidRPr="00493CCA">
        <w:rPr>
          <w:rStyle w:val="apple-converted-space"/>
          <w:color w:val="000000"/>
        </w:rPr>
        <w:t> </w:t>
      </w:r>
      <w:r w:rsidRPr="00493CCA">
        <w:rPr>
          <w:color w:val="000000"/>
        </w:rPr>
        <w:t xml:space="preserve">анализ проектов нормативно-правовых актов, выносимых на рассмотрение </w:t>
      </w:r>
      <w:proofErr w:type="gramStart"/>
      <w:r w:rsidRPr="00493CCA">
        <w:rPr>
          <w:color w:val="000000"/>
        </w:rPr>
        <w:t>Совета</w:t>
      </w:r>
      <w:r w:rsidRPr="00493CCA">
        <w:rPr>
          <w:rStyle w:val="apple-converted-space"/>
          <w:color w:val="000000"/>
        </w:rPr>
        <w:t> </w:t>
      </w:r>
      <w:r w:rsidRPr="00493CCA">
        <w:rPr>
          <w:color w:val="000000"/>
        </w:rPr>
        <w:t xml:space="preserve"> поселения</w:t>
      </w:r>
      <w:proofErr w:type="gramEnd"/>
      <w:r w:rsidRPr="00493CCA">
        <w:rPr>
          <w:color w:val="000000"/>
        </w:rPr>
        <w:t>;</w:t>
      </w:r>
      <w:r w:rsidRPr="00493CCA">
        <w:rPr>
          <w:rStyle w:val="apple-converted-space"/>
          <w:color w:val="000000"/>
        </w:rPr>
        <w:t> </w:t>
      </w:r>
    </w:p>
    <w:p w:rsidR="004517F3" w:rsidRPr="00493CCA" w:rsidRDefault="004517F3" w:rsidP="004517F3">
      <w:pPr>
        <w:ind w:firstLine="709"/>
        <w:jc w:val="both"/>
        <w:rPr>
          <w:rStyle w:val="apple-converted-space"/>
          <w:color w:val="000000"/>
        </w:rPr>
      </w:pPr>
      <w:r w:rsidRPr="00493CCA">
        <w:rPr>
          <w:color w:val="000000"/>
        </w:rPr>
        <w:t>-</w:t>
      </w:r>
      <w:r w:rsidRPr="00493CCA">
        <w:rPr>
          <w:rStyle w:val="apple-converted-space"/>
          <w:color w:val="000000"/>
        </w:rPr>
        <w:t> </w:t>
      </w:r>
      <w:r w:rsidRPr="00493CCA">
        <w:rPr>
          <w:color w:val="000000"/>
        </w:rPr>
        <w:t>подготовка замечаний, предложений по рассматриваемым проектам;</w:t>
      </w:r>
      <w:r w:rsidRPr="00493CCA">
        <w:rPr>
          <w:rStyle w:val="apple-converted-space"/>
          <w:color w:val="000000"/>
        </w:rPr>
        <w:t> </w:t>
      </w:r>
    </w:p>
    <w:p w:rsidR="004517F3" w:rsidRPr="00493CCA" w:rsidRDefault="004517F3" w:rsidP="004517F3">
      <w:pPr>
        <w:ind w:firstLine="709"/>
        <w:jc w:val="both"/>
        <w:rPr>
          <w:color w:val="000000"/>
        </w:rPr>
      </w:pPr>
      <w:r w:rsidRPr="00493CCA">
        <w:rPr>
          <w:color w:val="000000"/>
        </w:rPr>
        <w:t>-</w:t>
      </w:r>
      <w:r w:rsidRPr="00493CCA">
        <w:rPr>
          <w:rStyle w:val="apple-converted-space"/>
          <w:color w:val="000000"/>
        </w:rPr>
        <w:t> </w:t>
      </w:r>
      <w:r w:rsidRPr="00493CCA">
        <w:rPr>
          <w:color w:val="000000"/>
        </w:rPr>
        <w:t>контроль за исполнением принятых решений Совета депутатов;</w:t>
      </w:r>
    </w:p>
    <w:p w:rsidR="004517F3" w:rsidRPr="00493CCA" w:rsidRDefault="004517F3" w:rsidP="004517F3">
      <w:pPr>
        <w:ind w:firstLine="709"/>
        <w:jc w:val="both"/>
        <w:rPr>
          <w:rStyle w:val="apple-converted-space"/>
          <w:color w:val="000000"/>
        </w:rPr>
      </w:pPr>
      <w:r w:rsidRPr="00493CCA">
        <w:rPr>
          <w:color w:val="000000"/>
        </w:rPr>
        <w:t>-</w:t>
      </w:r>
      <w:r w:rsidRPr="00493CCA">
        <w:rPr>
          <w:rStyle w:val="apple-converted-space"/>
          <w:color w:val="000000"/>
        </w:rPr>
        <w:t> </w:t>
      </w:r>
      <w:r w:rsidRPr="00493CCA">
        <w:rPr>
          <w:color w:val="000000"/>
        </w:rPr>
        <w:t>прием населения и содействие в решении вопросов местного значения.</w:t>
      </w:r>
      <w:r w:rsidRPr="00493CCA">
        <w:rPr>
          <w:rStyle w:val="apple-converted-space"/>
          <w:color w:val="000000"/>
        </w:rPr>
        <w:t> </w:t>
      </w:r>
    </w:p>
    <w:p w:rsidR="004517F3" w:rsidRPr="00493CCA" w:rsidRDefault="004517F3" w:rsidP="004517F3">
      <w:pPr>
        <w:pStyle w:val="a6"/>
        <w:spacing w:after="0"/>
        <w:ind w:firstLine="708"/>
        <w:jc w:val="both"/>
      </w:pPr>
      <w:r w:rsidRPr="00493CCA">
        <w:t xml:space="preserve">Основной формой работы Совета депутатов являются ее заседания. В соответствии с Регламентом Совета </w:t>
      </w:r>
      <w:proofErr w:type="gramStart"/>
      <w:r w:rsidRPr="00493CCA">
        <w:t>депутатов  заседания</w:t>
      </w:r>
      <w:proofErr w:type="gramEnd"/>
      <w:r w:rsidRPr="00493CCA">
        <w:t xml:space="preserve"> проводились не реже одного раза в квартал.</w:t>
      </w:r>
    </w:p>
    <w:p w:rsidR="004517F3" w:rsidRPr="00493CCA" w:rsidRDefault="004517F3" w:rsidP="004517F3">
      <w:pPr>
        <w:pStyle w:val="af0"/>
        <w:ind w:left="0" w:firstLine="708"/>
        <w:jc w:val="both"/>
      </w:pPr>
      <w:r w:rsidRPr="00493CCA">
        <w:t xml:space="preserve">На заседания Совета депутатов приглашались представители администрации Белоярского </w:t>
      </w:r>
      <w:proofErr w:type="gramStart"/>
      <w:r w:rsidRPr="00493CCA">
        <w:t>района,  сельского</w:t>
      </w:r>
      <w:proofErr w:type="gramEnd"/>
      <w:r w:rsidRPr="00493CCA">
        <w:t xml:space="preserve"> поселения </w:t>
      </w:r>
      <w:proofErr w:type="spellStart"/>
      <w:r w:rsidRPr="00493CCA">
        <w:t>Лыхма</w:t>
      </w:r>
      <w:proofErr w:type="spellEnd"/>
      <w:r w:rsidRPr="00493CCA">
        <w:t xml:space="preserve">, прокуратуры города Белоярский. </w:t>
      </w:r>
      <w:r w:rsidRPr="00493CCA">
        <w:tab/>
        <w:t xml:space="preserve">Согласно статьям Регламента </w:t>
      </w:r>
      <w:proofErr w:type="gramStart"/>
      <w:r w:rsidRPr="00493CCA">
        <w:t>Совета  депутатов</w:t>
      </w:r>
      <w:proofErr w:type="gramEnd"/>
      <w:r w:rsidRPr="00493CCA">
        <w:t xml:space="preserve"> присутствие на каждом заседании Совета депутатов является одной из основных обязанностей депутата. Средняя явка </w:t>
      </w:r>
      <w:proofErr w:type="gramStart"/>
      <w:r w:rsidRPr="00493CCA">
        <w:t>на  заседаниях</w:t>
      </w:r>
      <w:proofErr w:type="gramEnd"/>
      <w:r w:rsidRPr="00493CCA">
        <w:t xml:space="preserve"> Совета депутатов составила 100%, явка  депутатов заседания постоянных комиссий составила 100%. </w:t>
      </w:r>
      <w:r w:rsidRPr="00493CCA">
        <w:tab/>
      </w:r>
      <w:proofErr w:type="gramStart"/>
      <w:r w:rsidRPr="00493CCA">
        <w:t>За  2017</w:t>
      </w:r>
      <w:proofErr w:type="gramEnd"/>
      <w:r w:rsidRPr="00493CCA">
        <w:t xml:space="preserve"> год проведено 6 заседаний Совета депутатов, на которых рассмотрено 1</w:t>
      </w:r>
      <w:r>
        <w:t>6</w:t>
      </w:r>
      <w:r w:rsidRPr="00493CCA">
        <w:t xml:space="preserve"> вопросов, принято 59 решений (43 – в заочной форме путем опроса мнений депутатов Совета депутатов), в том числе: по бюджету, налогам, финансам – 16; по изменению в устав сельского поселения </w:t>
      </w:r>
      <w:proofErr w:type="spellStart"/>
      <w:r w:rsidRPr="00493CCA">
        <w:t>Лыхма</w:t>
      </w:r>
      <w:proofErr w:type="spellEnd"/>
      <w:r w:rsidRPr="00493CCA">
        <w:t xml:space="preserve">– 4; по социальной политике – 3; прочих – 36. </w:t>
      </w:r>
    </w:p>
    <w:p w:rsidR="004517F3" w:rsidRPr="00493CCA" w:rsidRDefault="004517F3" w:rsidP="004517F3">
      <w:pPr>
        <w:ind w:firstLine="708"/>
        <w:jc w:val="both"/>
        <w:rPr>
          <w:color w:val="000000"/>
        </w:rPr>
      </w:pPr>
      <w:r w:rsidRPr="00493CCA">
        <w:rPr>
          <w:color w:val="000000"/>
        </w:rPr>
        <w:t xml:space="preserve">Депутаты Совета депутатов сельского поселения </w:t>
      </w:r>
      <w:proofErr w:type="spellStart"/>
      <w:r w:rsidRPr="00493CCA">
        <w:rPr>
          <w:color w:val="000000"/>
        </w:rPr>
        <w:t>Лыхма</w:t>
      </w:r>
      <w:proofErr w:type="spellEnd"/>
      <w:r w:rsidRPr="00493CCA">
        <w:rPr>
          <w:color w:val="000000"/>
        </w:rPr>
        <w:t xml:space="preserve"> провели </w:t>
      </w:r>
      <w:proofErr w:type="gramStart"/>
      <w:r w:rsidRPr="00493CCA">
        <w:rPr>
          <w:color w:val="000000"/>
        </w:rPr>
        <w:t>большую  работу</w:t>
      </w:r>
      <w:proofErr w:type="gramEnd"/>
      <w:r w:rsidRPr="00493CCA">
        <w:rPr>
          <w:color w:val="000000"/>
        </w:rPr>
        <w:t xml:space="preserve"> по разработке, рассмотрению и принятию нормативно-правовых актов необходимых для осуществления реализации вопросов местного значения.</w:t>
      </w:r>
      <w:r w:rsidRPr="00493CCA">
        <w:rPr>
          <w:rStyle w:val="apple-converted-space"/>
          <w:color w:val="000000"/>
        </w:rPr>
        <w:t> </w:t>
      </w:r>
    </w:p>
    <w:p w:rsidR="004517F3" w:rsidRPr="00493CCA" w:rsidRDefault="004517F3" w:rsidP="004517F3">
      <w:pPr>
        <w:ind w:firstLine="720"/>
        <w:jc w:val="both"/>
      </w:pPr>
      <w:r w:rsidRPr="00493CCA">
        <w:t xml:space="preserve">В соответствии с Регламентом Совета </w:t>
      </w:r>
      <w:proofErr w:type="gramStart"/>
      <w:r w:rsidRPr="00493CCA">
        <w:t>депутатов  заседания</w:t>
      </w:r>
      <w:proofErr w:type="gramEnd"/>
      <w:r w:rsidRPr="00493CCA">
        <w:t xml:space="preserve"> проводятся не реже одного раза в квартал и присутствие на каждом заседании Совета является одной из основных обязанностей депутата. На заседания Совета депутатов приглашались представители прокуратуры города Белоярский. </w:t>
      </w:r>
      <w:r w:rsidRPr="00493CCA">
        <w:tab/>
        <w:t xml:space="preserve"> </w:t>
      </w:r>
    </w:p>
    <w:p w:rsidR="004517F3" w:rsidRPr="00493CCA" w:rsidRDefault="004517F3" w:rsidP="004517F3">
      <w:pPr>
        <w:adjustRightInd w:val="0"/>
        <w:ind w:firstLine="283"/>
        <w:jc w:val="both"/>
      </w:pPr>
      <w:r w:rsidRPr="00493CCA">
        <w:t xml:space="preserve">       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4517F3" w:rsidRPr="00493CCA" w:rsidRDefault="004517F3" w:rsidP="004517F3">
      <w:pPr>
        <w:adjustRightInd w:val="0"/>
        <w:ind w:firstLine="720"/>
        <w:jc w:val="both"/>
      </w:pPr>
      <w:r w:rsidRPr="00493CCA">
        <w:t xml:space="preserve">- комиссия по бюджету и экономической политике (председатель Романюк Н.П.) -  рассмотрено </w:t>
      </w:r>
      <w:r w:rsidRPr="002C369A">
        <w:t>4</w:t>
      </w:r>
      <w:r w:rsidRPr="00493CCA">
        <w:t xml:space="preserve"> документа, проведено </w:t>
      </w:r>
      <w:r>
        <w:t xml:space="preserve">3 </w:t>
      </w:r>
      <w:r w:rsidRPr="00493CCA">
        <w:t>заседания;</w:t>
      </w:r>
    </w:p>
    <w:p w:rsidR="004517F3" w:rsidRPr="00493CCA" w:rsidRDefault="004517F3" w:rsidP="004517F3">
      <w:pPr>
        <w:adjustRightInd w:val="0"/>
        <w:ind w:firstLine="720"/>
        <w:jc w:val="both"/>
      </w:pPr>
      <w:r w:rsidRPr="00493CCA">
        <w:t xml:space="preserve">- комиссия по местному самоуправлению (председатель </w:t>
      </w:r>
      <w:proofErr w:type="spellStart"/>
      <w:r w:rsidRPr="00493CCA">
        <w:t>Заплишная</w:t>
      </w:r>
      <w:proofErr w:type="spellEnd"/>
      <w:r w:rsidRPr="00493CCA">
        <w:t xml:space="preserve"> Н.В.) - рассмотрено </w:t>
      </w:r>
      <w:r w:rsidRPr="002C369A">
        <w:t>5</w:t>
      </w:r>
      <w:r w:rsidRPr="00493CCA">
        <w:rPr>
          <w:b/>
        </w:rPr>
        <w:t xml:space="preserve"> </w:t>
      </w:r>
      <w:r w:rsidRPr="00493CCA">
        <w:t xml:space="preserve">документов, проведено </w:t>
      </w:r>
      <w:r w:rsidRPr="002C369A">
        <w:t xml:space="preserve">4 </w:t>
      </w:r>
      <w:r w:rsidRPr="00493CCA">
        <w:t>заседания;</w:t>
      </w:r>
    </w:p>
    <w:p w:rsidR="004517F3" w:rsidRPr="00493CCA" w:rsidRDefault="004517F3" w:rsidP="004517F3">
      <w:pPr>
        <w:adjustRightInd w:val="0"/>
        <w:ind w:firstLine="720"/>
        <w:jc w:val="both"/>
      </w:pPr>
      <w:r w:rsidRPr="00493CCA">
        <w:t xml:space="preserve">- комиссия по социальной политике (председатель Вид Н.В.) -  рассмотрено </w:t>
      </w:r>
      <w:r w:rsidRPr="002C369A">
        <w:t>2</w:t>
      </w:r>
      <w:r w:rsidRPr="00493CCA">
        <w:rPr>
          <w:b/>
        </w:rPr>
        <w:t xml:space="preserve"> </w:t>
      </w:r>
      <w:r w:rsidRPr="00493CCA">
        <w:t xml:space="preserve">документа, проведено </w:t>
      </w:r>
      <w:r w:rsidRPr="002C369A">
        <w:t xml:space="preserve">1 </w:t>
      </w:r>
      <w:r w:rsidRPr="00493CCA">
        <w:t>заседание.</w:t>
      </w:r>
    </w:p>
    <w:p w:rsidR="004517F3" w:rsidRPr="00493CCA" w:rsidRDefault="004517F3" w:rsidP="004517F3">
      <w:pPr>
        <w:pStyle w:val="ab"/>
        <w:spacing w:before="0" w:beforeAutospacing="0" w:after="0" w:afterAutospacing="0"/>
        <w:ind w:firstLine="709"/>
        <w:jc w:val="both"/>
      </w:pPr>
      <w:r w:rsidRPr="00493CCA">
        <w:t xml:space="preserve">Комиссия по социальной </w:t>
      </w:r>
      <w:proofErr w:type="gramStart"/>
      <w:r w:rsidRPr="00493CCA">
        <w:t>политике  принимала</w:t>
      </w:r>
      <w:proofErr w:type="gramEnd"/>
      <w:r w:rsidRPr="00493CCA">
        <w:t xml:space="preserve"> активное участие в работе других комиссий, что дало возможность получить наиболее полную информацию о состоянии дел в различных отраслях, определить наиболее ключевые проблемы и учесть их в дальнейшей работе.</w:t>
      </w:r>
    </w:p>
    <w:p w:rsidR="004517F3" w:rsidRPr="00493CCA" w:rsidRDefault="004517F3" w:rsidP="004517F3">
      <w:pPr>
        <w:ind w:firstLine="709"/>
        <w:jc w:val="both"/>
      </w:pPr>
      <w:r w:rsidRPr="00493CCA">
        <w:t xml:space="preserve">На указанные заседания для дачи пояснений приглашались разработчики проектов и специалисты администрации сельского поселения </w:t>
      </w:r>
      <w:proofErr w:type="spellStart"/>
      <w:r w:rsidRPr="00493CCA">
        <w:t>Лыхма</w:t>
      </w:r>
      <w:proofErr w:type="spellEnd"/>
      <w:r w:rsidRPr="00493CCA">
        <w:t xml:space="preserve">. Такое предварительное обсуждение снимает все возможные вопросы, позволяет заблаговременно выявить неточности и внести необходимые корректировки в проекты либо урегулировать спорные моменты, что облегчает последующее принятие проекта на заседании Совета депутатов. Депутаты Совета депутатов входят в состав ряда комиссий администрации сельского поселения </w:t>
      </w:r>
      <w:proofErr w:type="spellStart"/>
      <w:r w:rsidRPr="00493CCA">
        <w:t>Лыхма</w:t>
      </w:r>
      <w:proofErr w:type="spellEnd"/>
      <w:r w:rsidRPr="00493CCA">
        <w:t xml:space="preserve"> (далее – администрация поселения).</w:t>
      </w:r>
    </w:p>
    <w:p w:rsidR="004517F3" w:rsidRPr="00493CCA" w:rsidRDefault="004517F3" w:rsidP="004517F3">
      <w:pPr>
        <w:shd w:val="clear" w:color="auto" w:fill="FFFFFF"/>
        <w:ind w:firstLine="708"/>
        <w:jc w:val="both"/>
        <w:textAlignment w:val="baseline"/>
      </w:pPr>
      <w:r w:rsidRPr="00493CCA">
        <w:t xml:space="preserve">В </w:t>
      </w:r>
      <w:proofErr w:type="gramStart"/>
      <w:r w:rsidRPr="00493CCA">
        <w:t>целях  оперативного</w:t>
      </w:r>
      <w:proofErr w:type="gramEnd"/>
      <w:r w:rsidRPr="00493CCA">
        <w:t>, объективного и свободного распространения информации о деятельности Совета депутатов и принимаемых им решениях, обеспечения населения достоверной информацией о его деятельности, решения Совета депутатов, подлежащие обязательному опубликованию и вступающие в силу после их официального опубликования публиковались в бюллетене «</w:t>
      </w:r>
      <w:r w:rsidRPr="00493CCA">
        <w:rPr>
          <w:bCs/>
          <w:color w:val="000000"/>
          <w:bdr w:val="none" w:sz="0" w:space="0" w:color="auto" w:frame="1"/>
        </w:rPr>
        <w:t xml:space="preserve">Официальный вестник </w:t>
      </w:r>
      <w:r w:rsidRPr="00493CCA">
        <w:t xml:space="preserve">сельского поселения </w:t>
      </w:r>
      <w:proofErr w:type="spellStart"/>
      <w:r w:rsidRPr="00493CCA">
        <w:t>Лыхма</w:t>
      </w:r>
      <w:proofErr w:type="spellEnd"/>
      <w:r w:rsidRPr="00493CCA">
        <w:rPr>
          <w:bCs/>
          <w:color w:val="000000"/>
          <w:bdr w:val="none" w:sz="0" w:space="0" w:color="auto" w:frame="1"/>
        </w:rPr>
        <w:t>».</w:t>
      </w:r>
    </w:p>
    <w:p w:rsidR="004517F3" w:rsidRPr="00493CCA" w:rsidRDefault="004517F3" w:rsidP="004517F3">
      <w:pPr>
        <w:ind w:firstLine="708"/>
        <w:jc w:val="both"/>
      </w:pPr>
      <w:r w:rsidRPr="00493CCA">
        <w:t>Планомерно велась работа по предоставлению нормативных документов в управление Министерства юстиции Российской Федерации по Ханты-Мансийскому автономному округу - Югре (</w:t>
      </w:r>
      <w:proofErr w:type="gramStart"/>
      <w:r w:rsidRPr="00493CCA">
        <w:t>4  решения</w:t>
      </w:r>
      <w:proofErr w:type="gramEnd"/>
      <w:r w:rsidRPr="00493CCA">
        <w:t xml:space="preserve">) и Управление  регистрации  нормативных  </w:t>
      </w:r>
      <w:r w:rsidRPr="00493CCA">
        <w:lastRenderedPageBreak/>
        <w:t>правовых  актов  Аппарата Губернатора  Ханты-Мансийского  автономного округа-Югры (41 решение).</w:t>
      </w:r>
    </w:p>
    <w:p w:rsidR="004517F3" w:rsidRPr="00493CCA" w:rsidRDefault="004517F3" w:rsidP="004517F3">
      <w:pPr>
        <w:ind w:firstLine="708"/>
        <w:jc w:val="both"/>
      </w:pPr>
      <w:r w:rsidRPr="00493CCA">
        <w:t xml:space="preserve">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w:t>
      </w:r>
    </w:p>
    <w:p w:rsidR="004517F3" w:rsidRPr="00493CCA" w:rsidRDefault="004517F3" w:rsidP="004517F3">
      <w:pPr>
        <w:tabs>
          <w:tab w:val="left" w:pos="709"/>
        </w:tabs>
        <w:jc w:val="both"/>
      </w:pPr>
      <w:r w:rsidRPr="00493CCA">
        <w:tab/>
        <w:t xml:space="preserve">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rsidRPr="00493CCA">
        <w:t>Лыхма</w:t>
      </w:r>
      <w:proofErr w:type="spellEnd"/>
      <w:r w:rsidRPr="00493CCA">
        <w:t xml:space="preserve"> в сети Интернет.  В</w:t>
      </w:r>
      <w:r w:rsidRPr="00493CCA">
        <w:rPr>
          <w:bCs/>
        </w:rPr>
        <w:t xml:space="preserve"> соответствии со </w:t>
      </w:r>
      <w:proofErr w:type="gramStart"/>
      <w:r w:rsidRPr="00493CCA">
        <w:rPr>
          <w:bCs/>
        </w:rPr>
        <w:t>статьей  3</w:t>
      </w:r>
      <w:proofErr w:type="gramEnd"/>
      <w:r w:rsidRPr="00493CCA">
        <w:rPr>
          <w:bCs/>
        </w:rPr>
        <w:t xml:space="preserve">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w:t>
      </w:r>
      <w:proofErr w:type="spellStart"/>
      <w:r w:rsidRPr="00493CCA">
        <w:rPr>
          <w:bCs/>
        </w:rPr>
        <w:t>Лыхма</w:t>
      </w:r>
      <w:proofErr w:type="spellEnd"/>
      <w:r w:rsidRPr="00493CCA">
        <w:rPr>
          <w:bCs/>
        </w:rPr>
        <w:t xml:space="preserve"> регулярно в течение года направлялись в прокуратуру города Белоярский.</w:t>
      </w:r>
      <w:r w:rsidRPr="00493CCA">
        <w:t xml:space="preserve">  </w:t>
      </w:r>
    </w:p>
    <w:p w:rsidR="004517F3" w:rsidRPr="00493CCA" w:rsidRDefault="004517F3" w:rsidP="004517F3">
      <w:pPr>
        <w:ind w:firstLine="708"/>
        <w:jc w:val="both"/>
      </w:pPr>
      <w:r w:rsidRPr="00493CCA">
        <w:t>Делопроизводство в Совете депутатов ведется специалистами администрации поселения в соответствии с утвержденной номенклатурой дел, предусматривающей, в том числе ведение соответствующих журналов учета.</w:t>
      </w:r>
    </w:p>
    <w:p w:rsidR="004517F3" w:rsidRPr="00493CCA" w:rsidRDefault="004517F3" w:rsidP="004517F3">
      <w:pPr>
        <w:tabs>
          <w:tab w:val="left" w:pos="709"/>
        </w:tabs>
        <w:jc w:val="both"/>
      </w:pPr>
      <w:r w:rsidRPr="00493CCA">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w:t>
      </w:r>
      <w:proofErr w:type="spellStart"/>
      <w:r w:rsidRPr="00493CCA">
        <w:t>Лыхма</w:t>
      </w:r>
      <w:proofErr w:type="spellEnd"/>
      <w:r w:rsidRPr="00493CCA">
        <w:t>.</w:t>
      </w:r>
    </w:p>
    <w:p w:rsidR="004517F3" w:rsidRPr="00493CCA" w:rsidRDefault="004517F3" w:rsidP="004517F3">
      <w:pPr>
        <w:tabs>
          <w:tab w:val="left" w:pos="709"/>
        </w:tabs>
        <w:ind w:firstLine="540"/>
        <w:jc w:val="both"/>
      </w:pPr>
      <w:r w:rsidRPr="00493CCA">
        <w:t xml:space="preserve">  Совет депутатов </w:t>
      </w:r>
      <w:proofErr w:type="gramStart"/>
      <w:r w:rsidRPr="00493CCA">
        <w:t>регулярно  рассматривал</w:t>
      </w:r>
      <w:proofErr w:type="gramEnd"/>
      <w:r w:rsidRPr="00493CCA">
        <w:t xml:space="preserve"> вопросы:</w:t>
      </w:r>
    </w:p>
    <w:p w:rsidR="004517F3" w:rsidRPr="00493CCA" w:rsidRDefault="004517F3" w:rsidP="004517F3">
      <w:pPr>
        <w:tabs>
          <w:tab w:val="left" w:pos="709"/>
        </w:tabs>
        <w:ind w:firstLine="540"/>
        <w:jc w:val="both"/>
      </w:pPr>
      <w:r w:rsidRPr="00493CCA">
        <w:tab/>
        <w:t xml:space="preserve">- о формировании, утверждении и исполнении бюджета сельского поселения </w:t>
      </w:r>
      <w:proofErr w:type="spellStart"/>
      <w:r w:rsidRPr="00493CCA">
        <w:t>Лыхма</w:t>
      </w:r>
      <w:proofErr w:type="spellEnd"/>
      <w:r w:rsidRPr="00493CCA">
        <w:t>, внесения в него   изменений;</w:t>
      </w:r>
    </w:p>
    <w:p w:rsidR="004517F3" w:rsidRPr="00493CCA" w:rsidRDefault="004517F3" w:rsidP="004517F3">
      <w:pPr>
        <w:tabs>
          <w:tab w:val="left" w:pos="709"/>
        </w:tabs>
        <w:ind w:firstLine="540"/>
        <w:jc w:val="both"/>
      </w:pPr>
      <w:r w:rsidRPr="00493CCA">
        <w:tab/>
        <w:t xml:space="preserve">- о внесении изменений в положение об отдельных вопросах организации и осуществления бюджетного процесса в сельском поселении </w:t>
      </w:r>
      <w:proofErr w:type="spellStart"/>
      <w:r w:rsidRPr="00493CCA">
        <w:t>Лыхма</w:t>
      </w:r>
      <w:proofErr w:type="spellEnd"/>
      <w:r w:rsidRPr="00493CCA">
        <w:t xml:space="preserve">; </w:t>
      </w:r>
    </w:p>
    <w:p w:rsidR="004517F3" w:rsidRPr="00493CCA" w:rsidRDefault="004517F3" w:rsidP="004517F3">
      <w:pPr>
        <w:tabs>
          <w:tab w:val="left" w:pos="709"/>
        </w:tabs>
        <w:ind w:firstLine="540"/>
        <w:jc w:val="both"/>
      </w:pPr>
      <w:r w:rsidRPr="00493CCA">
        <w:tab/>
        <w:t xml:space="preserve">- об использовании в 2017 году собственных финансовых средств сельского поселения </w:t>
      </w:r>
      <w:proofErr w:type="spellStart"/>
      <w:proofErr w:type="gramStart"/>
      <w:r w:rsidRPr="00493CCA">
        <w:t>Лыхма</w:t>
      </w:r>
      <w:proofErr w:type="spellEnd"/>
      <w:r w:rsidRPr="00493CCA">
        <w:t xml:space="preserve">  дополнительно</w:t>
      </w:r>
      <w:proofErr w:type="gramEnd"/>
      <w:r w:rsidRPr="00493CCA">
        <w:t xml:space="preserve">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493CCA">
        <w:t>Лыхма</w:t>
      </w:r>
      <w:proofErr w:type="spellEnd"/>
      <w:r w:rsidRPr="00493CCA">
        <w:t xml:space="preserve"> отдельных государственных</w:t>
      </w:r>
      <w:r w:rsidRPr="00493CCA">
        <w:rPr>
          <w:b/>
        </w:rPr>
        <w:t xml:space="preserve"> </w:t>
      </w:r>
      <w:r w:rsidRPr="00493CCA">
        <w:t xml:space="preserve">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493CCA">
        <w:t>Лыхма</w:t>
      </w:r>
      <w:proofErr w:type="spellEnd"/>
      <w:r w:rsidRPr="00493CCA">
        <w:t>.</w:t>
      </w:r>
    </w:p>
    <w:p w:rsidR="004517F3" w:rsidRPr="00493CCA" w:rsidRDefault="004517F3" w:rsidP="004517F3">
      <w:pPr>
        <w:tabs>
          <w:tab w:val="left" w:pos="709"/>
        </w:tabs>
        <w:jc w:val="both"/>
      </w:pPr>
      <w:r w:rsidRPr="00493CCA">
        <w:t xml:space="preserve">         </w:t>
      </w:r>
      <w:r w:rsidRPr="00493CCA">
        <w:tab/>
        <w:t xml:space="preserve">В течение 2017 </w:t>
      </w:r>
      <w:proofErr w:type="gramStart"/>
      <w:r w:rsidRPr="00493CCA">
        <w:t>года  все</w:t>
      </w:r>
      <w:proofErr w:type="gramEnd"/>
      <w:r w:rsidRPr="00493CCA">
        <w:t xml:space="preserve"> проекты решений о бюджете сельского поселения, проекты</w:t>
      </w:r>
      <w:r w:rsidRPr="00493CCA">
        <w:rPr>
          <w:rFonts w:eastAsia="Calibri"/>
          <w:lang w:eastAsia="en-US"/>
        </w:rPr>
        <w:t xml:space="preserve"> нормативных правовых актов в части, касающейся расходных обязательств сельского поселения </w:t>
      </w:r>
      <w:proofErr w:type="spellStart"/>
      <w:r w:rsidRPr="00493CCA">
        <w:rPr>
          <w:rFonts w:eastAsia="Calibri"/>
          <w:lang w:eastAsia="en-US"/>
        </w:rPr>
        <w:t>Лыхма</w:t>
      </w:r>
      <w:proofErr w:type="spellEnd"/>
      <w:r w:rsidRPr="00493CCA">
        <w:rPr>
          <w:rFonts w:eastAsia="Calibri"/>
          <w:lang w:eastAsia="en-US"/>
        </w:rPr>
        <w:t xml:space="preserve">  направлялись в контрольно-счетную палату Белоярского района для </w:t>
      </w:r>
      <w:r w:rsidRPr="00493CCA">
        <w:t xml:space="preserve"> </w:t>
      </w:r>
      <w:r w:rsidRPr="00493CCA">
        <w:rPr>
          <w:rFonts w:eastAsia="Calibri"/>
          <w:lang w:eastAsia="en-US"/>
        </w:rPr>
        <w:t>проведения</w:t>
      </w:r>
      <w:r w:rsidRPr="00493CCA">
        <w:t xml:space="preserve">  </w:t>
      </w:r>
      <w:r w:rsidRPr="00493CCA">
        <w:rPr>
          <w:rFonts w:eastAsia="Calibri"/>
          <w:lang w:eastAsia="en-US"/>
        </w:rPr>
        <w:t>финансово-экономической экспертизы</w:t>
      </w:r>
      <w:r w:rsidRPr="00493CCA">
        <w:t xml:space="preserve"> и выдачи заключения.</w:t>
      </w:r>
      <w:r w:rsidRPr="00493CCA">
        <w:rPr>
          <w:rFonts w:eastAsia="Calibri"/>
          <w:lang w:eastAsia="en-US"/>
        </w:rPr>
        <w:t xml:space="preserve"> </w:t>
      </w:r>
    </w:p>
    <w:p w:rsidR="004517F3" w:rsidRPr="00493CCA" w:rsidRDefault="004517F3" w:rsidP="004517F3">
      <w:pPr>
        <w:tabs>
          <w:tab w:val="left" w:pos="567"/>
          <w:tab w:val="left" w:pos="709"/>
        </w:tabs>
        <w:ind w:right="-82"/>
        <w:jc w:val="both"/>
      </w:pPr>
      <w:r w:rsidRPr="00493CCA">
        <w:t xml:space="preserve">         </w:t>
      </w:r>
      <w:r w:rsidRPr="00493CCA">
        <w:tab/>
        <w:t xml:space="preserve">Актом высшей юридической силы в системе муниципальных правовых актов поселения является Устав поселения, в который по мере изменения действующего законодательства постоянно вносятся изменения. </w:t>
      </w:r>
    </w:p>
    <w:p w:rsidR="004517F3" w:rsidRPr="00493CCA" w:rsidRDefault="004517F3" w:rsidP="004517F3">
      <w:pPr>
        <w:tabs>
          <w:tab w:val="left" w:pos="1080"/>
        </w:tabs>
        <w:jc w:val="both"/>
        <w:rPr>
          <w:bCs/>
        </w:rPr>
      </w:pPr>
      <w:r w:rsidRPr="00493CCA">
        <w:tab/>
      </w:r>
      <w:proofErr w:type="gramStart"/>
      <w:r w:rsidRPr="00493CCA">
        <w:t>В  2017</w:t>
      </w:r>
      <w:proofErr w:type="gramEnd"/>
      <w:r w:rsidRPr="00493CCA">
        <w:t xml:space="preserve"> году    Устав  сельского  поселения  </w:t>
      </w:r>
      <w:proofErr w:type="spellStart"/>
      <w:r w:rsidRPr="00493CCA">
        <w:t>Лыхма</w:t>
      </w:r>
      <w:proofErr w:type="spellEnd"/>
      <w:r w:rsidRPr="00493CCA">
        <w:t xml:space="preserve">  приведен в  соответствии   с  требованиями   федерального  и регионального законодательства:</w:t>
      </w:r>
    </w:p>
    <w:p w:rsidR="004517F3" w:rsidRPr="00493CCA" w:rsidRDefault="004517F3" w:rsidP="004517F3">
      <w:pPr>
        <w:ind w:left="708" w:right="-6"/>
        <w:jc w:val="both"/>
      </w:pPr>
      <w:r w:rsidRPr="00493CCA">
        <w:t xml:space="preserve">- Федеральным </w:t>
      </w:r>
      <w:proofErr w:type="gramStart"/>
      <w:r w:rsidRPr="00493CCA">
        <w:t>законом  от</w:t>
      </w:r>
      <w:proofErr w:type="gramEnd"/>
      <w:r w:rsidRPr="00493CCA">
        <w:t xml:space="preserve"> 06 октября 2003 года № 131-ФЗ «Об общих принципах организации местного  </w:t>
      </w:r>
    </w:p>
    <w:p w:rsidR="004517F3" w:rsidRPr="00493CCA" w:rsidRDefault="004517F3" w:rsidP="004517F3">
      <w:pPr>
        <w:ind w:right="-6"/>
        <w:jc w:val="both"/>
      </w:pPr>
      <w:proofErr w:type="gramStart"/>
      <w:r w:rsidRPr="00493CCA">
        <w:t>самоуправления</w:t>
      </w:r>
      <w:proofErr w:type="gramEnd"/>
      <w:r w:rsidRPr="00493CCA">
        <w:t xml:space="preserve"> в Российской Федерации»;</w:t>
      </w:r>
    </w:p>
    <w:p w:rsidR="004517F3" w:rsidRPr="00C66992" w:rsidRDefault="004517F3" w:rsidP="004517F3">
      <w:pPr>
        <w:pStyle w:val="2"/>
        <w:spacing w:before="0" w:line="288" w:lineRule="atLeast"/>
        <w:ind w:firstLine="708"/>
        <w:jc w:val="both"/>
        <w:textAlignment w:val="baseline"/>
        <w:rPr>
          <w:rFonts w:ascii="Times New Roman" w:hAnsi="Times New Roman" w:cs="Times New Roman"/>
          <w:bCs/>
          <w:color w:val="auto"/>
          <w:sz w:val="24"/>
          <w:szCs w:val="24"/>
        </w:rPr>
      </w:pPr>
      <w:r w:rsidRPr="00C66992">
        <w:rPr>
          <w:rFonts w:ascii="Times New Roman" w:hAnsi="Times New Roman" w:cs="Times New Roman"/>
          <w:color w:val="auto"/>
          <w:sz w:val="24"/>
          <w:szCs w:val="24"/>
        </w:rPr>
        <w:lastRenderedPageBreak/>
        <w:t xml:space="preserve">- Федеральным </w:t>
      </w:r>
      <w:proofErr w:type="gramStart"/>
      <w:r w:rsidRPr="00C66992">
        <w:rPr>
          <w:rFonts w:ascii="Times New Roman" w:hAnsi="Times New Roman" w:cs="Times New Roman"/>
          <w:color w:val="auto"/>
          <w:sz w:val="24"/>
          <w:szCs w:val="24"/>
        </w:rPr>
        <w:t>законом  от</w:t>
      </w:r>
      <w:proofErr w:type="gramEnd"/>
      <w:r w:rsidRPr="00C66992">
        <w:rPr>
          <w:rFonts w:ascii="Times New Roman" w:hAnsi="Times New Roman" w:cs="Times New Roman"/>
          <w:color w:val="auto"/>
          <w:sz w:val="24"/>
          <w:szCs w:val="24"/>
        </w:rPr>
        <w:t xml:space="preserve"> 28 декабря 2016 года № 494-ФЗ «</w:t>
      </w:r>
      <w:r w:rsidRPr="00C66992">
        <w:rPr>
          <w:rFonts w:ascii="Times New Roman" w:hAnsi="Times New Roman" w:cs="Times New Roman"/>
          <w:bCs/>
          <w:color w:val="auto"/>
          <w:sz w:val="24"/>
          <w:szCs w:val="24"/>
        </w:rPr>
        <w:t xml:space="preserve">О  внесении изменений в отдельные законодательные акты Российской Федерации»; </w:t>
      </w:r>
    </w:p>
    <w:p w:rsidR="004517F3" w:rsidRPr="00C66992" w:rsidRDefault="004517F3" w:rsidP="004517F3">
      <w:pPr>
        <w:pStyle w:val="2"/>
        <w:spacing w:before="0" w:line="288" w:lineRule="atLeast"/>
        <w:ind w:firstLine="708"/>
        <w:jc w:val="both"/>
        <w:textAlignment w:val="baseline"/>
        <w:rPr>
          <w:rFonts w:ascii="Times New Roman" w:hAnsi="Times New Roman" w:cs="Times New Roman"/>
          <w:color w:val="auto"/>
          <w:sz w:val="24"/>
          <w:szCs w:val="24"/>
        </w:rPr>
      </w:pPr>
      <w:r w:rsidRPr="00C66992">
        <w:rPr>
          <w:rFonts w:ascii="Times New Roman" w:hAnsi="Times New Roman" w:cs="Times New Roman"/>
          <w:color w:val="auto"/>
          <w:sz w:val="24"/>
          <w:szCs w:val="24"/>
        </w:rPr>
        <w:t xml:space="preserve">- Федеральным </w:t>
      </w:r>
      <w:proofErr w:type="gramStart"/>
      <w:r w:rsidRPr="00C66992">
        <w:rPr>
          <w:rFonts w:ascii="Times New Roman" w:hAnsi="Times New Roman" w:cs="Times New Roman"/>
          <w:color w:val="auto"/>
          <w:sz w:val="24"/>
          <w:szCs w:val="24"/>
        </w:rPr>
        <w:t>законом  от</w:t>
      </w:r>
      <w:proofErr w:type="gramEnd"/>
      <w:r w:rsidRPr="00C66992">
        <w:rPr>
          <w:rFonts w:ascii="Times New Roman" w:hAnsi="Times New Roman" w:cs="Times New Roman"/>
          <w:color w:val="auto"/>
          <w:sz w:val="24"/>
          <w:szCs w:val="24"/>
        </w:rPr>
        <w:t xml:space="preserve"> 3 апреля 2017 года № 62-ФЗ «</w:t>
      </w:r>
      <w:r w:rsidRPr="00C66992">
        <w:rPr>
          <w:rFonts w:ascii="Times New Roman" w:hAnsi="Times New Roman" w:cs="Times New Roman"/>
          <w:bCs/>
          <w:color w:val="auto"/>
          <w:sz w:val="24"/>
          <w:szCs w:val="24"/>
        </w:rPr>
        <w:t xml:space="preserve">О внесении изменений в федеральный закон </w:t>
      </w:r>
      <w:r w:rsidRPr="00C66992">
        <w:rPr>
          <w:rFonts w:ascii="Times New Roman" w:hAnsi="Times New Roman" w:cs="Times New Roman"/>
          <w:color w:val="auto"/>
          <w:sz w:val="24"/>
          <w:szCs w:val="24"/>
        </w:rPr>
        <w:t xml:space="preserve">«Об общих принципах организации местного самоуправления в Российской Федерации»;  </w:t>
      </w:r>
    </w:p>
    <w:p w:rsidR="004517F3" w:rsidRPr="00C66992" w:rsidRDefault="004517F3" w:rsidP="004517F3">
      <w:pPr>
        <w:pStyle w:val="2"/>
        <w:spacing w:before="0" w:line="288" w:lineRule="atLeast"/>
        <w:ind w:firstLine="708"/>
        <w:jc w:val="both"/>
        <w:textAlignment w:val="baseline"/>
        <w:rPr>
          <w:rFonts w:ascii="Times New Roman" w:hAnsi="Times New Roman" w:cs="Times New Roman"/>
          <w:color w:val="auto"/>
          <w:sz w:val="24"/>
          <w:szCs w:val="24"/>
        </w:rPr>
      </w:pPr>
      <w:r w:rsidRPr="00C66992">
        <w:rPr>
          <w:rFonts w:ascii="Times New Roman" w:hAnsi="Times New Roman" w:cs="Times New Roman"/>
          <w:color w:val="auto"/>
          <w:sz w:val="24"/>
          <w:szCs w:val="24"/>
        </w:rPr>
        <w:t xml:space="preserve">- Федеральным </w:t>
      </w:r>
      <w:proofErr w:type="gramStart"/>
      <w:r w:rsidRPr="00C66992">
        <w:rPr>
          <w:rFonts w:ascii="Times New Roman" w:hAnsi="Times New Roman" w:cs="Times New Roman"/>
          <w:color w:val="auto"/>
          <w:sz w:val="24"/>
          <w:szCs w:val="24"/>
        </w:rPr>
        <w:t>законом  от</w:t>
      </w:r>
      <w:proofErr w:type="gramEnd"/>
      <w:r w:rsidRPr="00C66992">
        <w:rPr>
          <w:rFonts w:ascii="Times New Roman" w:hAnsi="Times New Roman" w:cs="Times New Roman"/>
          <w:color w:val="auto"/>
          <w:sz w:val="24"/>
          <w:szCs w:val="24"/>
        </w:rPr>
        <w:t xml:space="preserve"> 03 апреля 2017 года № 64-ФЗ «О</w:t>
      </w:r>
      <w:r>
        <w:rPr>
          <w:rFonts w:ascii="Times New Roman" w:hAnsi="Times New Roman" w:cs="Times New Roman"/>
          <w:color w:val="auto"/>
          <w:sz w:val="24"/>
          <w:szCs w:val="24"/>
        </w:rPr>
        <w:t xml:space="preserve"> </w:t>
      </w:r>
      <w:r w:rsidRPr="00C66992">
        <w:rPr>
          <w:rFonts w:ascii="Times New Roman" w:hAnsi="Times New Roman" w:cs="Times New Roman"/>
          <w:color w:val="auto"/>
          <w:sz w:val="24"/>
          <w:szCs w:val="24"/>
        </w:rPr>
        <w:t>внесении изменений в отдельные законод</w:t>
      </w:r>
      <w:r>
        <w:rPr>
          <w:rFonts w:ascii="Times New Roman" w:hAnsi="Times New Roman" w:cs="Times New Roman"/>
          <w:color w:val="auto"/>
          <w:sz w:val="24"/>
          <w:szCs w:val="24"/>
        </w:rPr>
        <w:t>ательные акты Российской Федера</w:t>
      </w:r>
      <w:r w:rsidRPr="00C66992">
        <w:rPr>
          <w:rFonts w:ascii="Times New Roman" w:hAnsi="Times New Roman" w:cs="Times New Roman"/>
          <w:color w:val="auto"/>
          <w:sz w:val="24"/>
          <w:szCs w:val="24"/>
        </w:rPr>
        <w:t xml:space="preserve">ции в целях совершенствования государственной политики в области противодействия коррупции»;                                                       </w:t>
      </w:r>
    </w:p>
    <w:p w:rsidR="004517F3" w:rsidRPr="00493CCA" w:rsidRDefault="004517F3" w:rsidP="004517F3">
      <w:pPr>
        <w:pStyle w:val="pc"/>
        <w:shd w:val="clear" w:color="auto" w:fill="FFFFFF"/>
        <w:spacing w:before="0" w:beforeAutospacing="0" w:after="0" w:afterAutospacing="0"/>
        <w:ind w:firstLine="708"/>
        <w:jc w:val="both"/>
        <w:textAlignment w:val="baseline"/>
      </w:pPr>
      <w:r w:rsidRPr="00493CCA">
        <w:t xml:space="preserve">- Федеральным </w:t>
      </w:r>
      <w:proofErr w:type="gramStart"/>
      <w:r w:rsidRPr="00493CCA">
        <w:t>законом  от</w:t>
      </w:r>
      <w:proofErr w:type="gramEnd"/>
      <w:r w:rsidRPr="00493CCA">
        <w:t xml:space="preserve"> 06 марта 2006 года № 35-ФЗ «О противодействии терроризму»;                       </w:t>
      </w:r>
    </w:p>
    <w:p w:rsidR="004517F3" w:rsidRPr="00493CCA" w:rsidRDefault="004517F3" w:rsidP="004517F3">
      <w:pPr>
        <w:pStyle w:val="pc"/>
        <w:shd w:val="clear" w:color="auto" w:fill="FFFFFF"/>
        <w:spacing w:before="0" w:beforeAutospacing="0" w:after="0" w:afterAutospacing="0"/>
        <w:ind w:firstLine="708"/>
        <w:jc w:val="both"/>
        <w:textAlignment w:val="baseline"/>
      </w:pPr>
      <w:r w:rsidRPr="00493CCA">
        <w:t xml:space="preserve">- Федеральным </w:t>
      </w:r>
      <w:proofErr w:type="gramStart"/>
      <w:r w:rsidRPr="00493CCA">
        <w:t>законом  от</w:t>
      </w:r>
      <w:proofErr w:type="gramEnd"/>
      <w:r w:rsidRPr="00493CCA">
        <w:t xml:space="preserve"> 25 июля 2002 года № 114-ФЗ «</w:t>
      </w:r>
      <w:r w:rsidRPr="00493CCA">
        <w:rPr>
          <w:color w:val="333333"/>
          <w:shd w:val="clear" w:color="auto" w:fill="FFFFFF"/>
        </w:rPr>
        <w:t>О противодействии экстремистской деятельности»</w:t>
      </w:r>
      <w:r w:rsidRPr="00493CCA">
        <w:t xml:space="preserve">;                                 </w:t>
      </w:r>
    </w:p>
    <w:p w:rsidR="004517F3" w:rsidRPr="00493CCA" w:rsidRDefault="004517F3" w:rsidP="004517F3">
      <w:pPr>
        <w:pStyle w:val="pc"/>
        <w:shd w:val="clear" w:color="auto" w:fill="FFFFFF"/>
        <w:spacing w:before="0" w:beforeAutospacing="0" w:after="0" w:afterAutospacing="0"/>
        <w:ind w:firstLine="708"/>
        <w:jc w:val="both"/>
        <w:textAlignment w:val="baseline"/>
      </w:pPr>
      <w:r w:rsidRPr="00493CCA">
        <w:t>- Указом Президента Российской Федерации от 15 февраля 2006 года № 116 «</w:t>
      </w:r>
      <w:r w:rsidRPr="00493CCA">
        <w:rPr>
          <w:color w:val="333333"/>
          <w:shd w:val="clear" w:color="auto" w:fill="FFFFFF"/>
        </w:rPr>
        <w:t xml:space="preserve">О мерах по противодействию </w:t>
      </w:r>
      <w:proofErr w:type="gramStart"/>
      <w:r w:rsidRPr="00493CCA">
        <w:rPr>
          <w:color w:val="333333"/>
          <w:shd w:val="clear" w:color="auto" w:fill="FFFFFF"/>
        </w:rPr>
        <w:t>терроризму»</w:t>
      </w:r>
      <w:r w:rsidRPr="00493CCA">
        <w:t xml:space="preserve">   </w:t>
      </w:r>
      <w:proofErr w:type="gramEnd"/>
      <w:r w:rsidRPr="00493CCA">
        <w:t xml:space="preserve">(в ред. федеральных законов от 18 июля 2017 года  № 171-ФЗ; от 26 июля 2017 года № 202-ФЗ);  </w:t>
      </w:r>
    </w:p>
    <w:p w:rsidR="004517F3" w:rsidRPr="00493CCA" w:rsidRDefault="004517F3" w:rsidP="004517F3">
      <w:pPr>
        <w:pStyle w:val="pc"/>
        <w:shd w:val="clear" w:color="auto" w:fill="FFFFFF"/>
        <w:spacing w:before="0" w:beforeAutospacing="0" w:after="0" w:afterAutospacing="0"/>
        <w:ind w:firstLine="708"/>
        <w:jc w:val="both"/>
        <w:textAlignment w:val="baseline"/>
      </w:pPr>
      <w:r w:rsidRPr="00493CCA">
        <w:t xml:space="preserve">- Федеральным </w:t>
      </w:r>
      <w:proofErr w:type="gramStart"/>
      <w:r w:rsidRPr="00493CCA">
        <w:t>законом  от</w:t>
      </w:r>
      <w:proofErr w:type="gramEnd"/>
      <w:r w:rsidRPr="00493CCA">
        <w:t xml:space="preserve"> 04 декабря 2007 года № 329-ФЗ «</w:t>
      </w:r>
      <w:r w:rsidRPr="00493CCA">
        <w:rPr>
          <w:color w:val="333333"/>
          <w:shd w:val="clear" w:color="auto" w:fill="FFFFFF"/>
        </w:rPr>
        <w:t>О физической культуре и спорте в Российской Федерации»</w:t>
      </w:r>
      <w:r w:rsidRPr="00493CCA">
        <w:t>.</w:t>
      </w:r>
    </w:p>
    <w:p w:rsidR="004517F3" w:rsidRPr="00493CCA" w:rsidRDefault="004517F3" w:rsidP="004517F3">
      <w:pPr>
        <w:adjustRightInd w:val="0"/>
        <w:ind w:firstLine="708"/>
        <w:jc w:val="both"/>
      </w:pPr>
      <w:r w:rsidRPr="00493CCA">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w:t>
      </w:r>
      <w:proofErr w:type="spellStart"/>
      <w:r w:rsidRPr="00493CCA">
        <w:t>Лыхма</w:t>
      </w:r>
      <w:proofErr w:type="spellEnd"/>
      <w:r w:rsidRPr="00493CCA">
        <w:t xml:space="preserve">. </w:t>
      </w:r>
    </w:p>
    <w:p w:rsidR="004517F3" w:rsidRPr="00493CCA" w:rsidRDefault="004517F3" w:rsidP="004517F3">
      <w:pPr>
        <w:pStyle w:val="ab"/>
        <w:spacing w:before="0" w:beforeAutospacing="0" w:after="0" w:afterAutospacing="0"/>
        <w:ind w:firstLine="720"/>
        <w:jc w:val="both"/>
      </w:pPr>
      <w:r w:rsidRPr="00493CCA">
        <w:t>В 2017 году проведена следующая работа по совершенствованию нормативной правовой базы:</w:t>
      </w:r>
    </w:p>
    <w:p w:rsidR="004517F3" w:rsidRPr="00493CCA" w:rsidRDefault="004517F3" w:rsidP="004517F3">
      <w:pPr>
        <w:pStyle w:val="13"/>
        <w:shd w:val="clear" w:color="auto" w:fill="auto"/>
        <w:spacing w:line="240" w:lineRule="auto"/>
        <w:ind w:right="40" w:firstLine="709"/>
        <w:rPr>
          <w:rFonts w:ascii="Times New Roman" w:hAnsi="Times New Roman" w:cs="Times New Roman"/>
          <w:sz w:val="24"/>
          <w:szCs w:val="24"/>
        </w:rPr>
      </w:pPr>
      <w:r w:rsidRPr="00493CCA">
        <w:rPr>
          <w:rFonts w:ascii="Times New Roman" w:hAnsi="Times New Roman" w:cs="Times New Roman"/>
          <w:sz w:val="24"/>
          <w:szCs w:val="24"/>
        </w:rPr>
        <w:t>1) в</w:t>
      </w:r>
      <w:r w:rsidRPr="00493CCA">
        <w:rPr>
          <w:rFonts w:ascii="Times New Roman" w:eastAsia="Calibri" w:hAnsi="Times New Roman" w:cs="Times New Roman"/>
          <w:sz w:val="24"/>
          <w:szCs w:val="24"/>
        </w:rPr>
        <w:t xml:space="preserve"> соответствии с Налоговым кодексом Российской Федерации от                   05.08.2000 № 117-</w:t>
      </w:r>
      <w:proofErr w:type="gramStart"/>
      <w:r w:rsidRPr="00493CCA">
        <w:rPr>
          <w:rFonts w:ascii="Times New Roman" w:eastAsia="Calibri" w:hAnsi="Times New Roman" w:cs="Times New Roman"/>
          <w:sz w:val="24"/>
          <w:szCs w:val="24"/>
        </w:rPr>
        <w:t>ФЗ</w:t>
      </w:r>
      <w:r w:rsidRPr="00493CCA">
        <w:rPr>
          <w:rFonts w:ascii="Times New Roman" w:hAnsi="Times New Roman" w:cs="Times New Roman"/>
          <w:sz w:val="24"/>
          <w:szCs w:val="24"/>
        </w:rPr>
        <w:t xml:space="preserve">  были</w:t>
      </w:r>
      <w:proofErr w:type="gramEnd"/>
      <w:r w:rsidRPr="00493CCA">
        <w:rPr>
          <w:rFonts w:ascii="Times New Roman" w:hAnsi="Times New Roman" w:cs="Times New Roman"/>
          <w:sz w:val="24"/>
          <w:szCs w:val="24"/>
        </w:rPr>
        <w:t xml:space="preserve"> внесены изменения в </w:t>
      </w:r>
      <w:r w:rsidRPr="00493CCA">
        <w:rPr>
          <w:rFonts w:ascii="Times New Roman" w:hAnsi="Times New Roman" w:cs="Times New Roman"/>
          <w:color w:val="000000"/>
          <w:sz w:val="24"/>
          <w:szCs w:val="24"/>
        </w:rPr>
        <w:t xml:space="preserve">Положение о налоге на имущество физических лиц на </w:t>
      </w:r>
      <w:r w:rsidRPr="00493CCA">
        <w:rPr>
          <w:rFonts w:ascii="Times New Roman" w:hAnsi="Times New Roman" w:cs="Times New Roman"/>
          <w:sz w:val="24"/>
          <w:szCs w:val="24"/>
        </w:rPr>
        <w:t xml:space="preserve"> территории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w:t>
      </w:r>
    </w:p>
    <w:p w:rsidR="004517F3" w:rsidRPr="00493CCA" w:rsidRDefault="004517F3" w:rsidP="004517F3">
      <w:pPr>
        <w:pStyle w:val="ab"/>
        <w:spacing w:before="0" w:beforeAutospacing="0" w:after="0" w:afterAutospacing="0"/>
        <w:ind w:firstLine="720"/>
        <w:jc w:val="both"/>
      </w:pPr>
      <w:r w:rsidRPr="00493CCA">
        <w:t xml:space="preserve">2) внесены </w:t>
      </w:r>
      <w:proofErr w:type="gramStart"/>
      <w:r w:rsidRPr="00493CCA">
        <w:t>изменения  в</w:t>
      </w:r>
      <w:proofErr w:type="gramEnd"/>
      <w:r w:rsidRPr="00493CCA">
        <w:t xml:space="preserve"> Правила по содержанию, благоустройству, озеленению и эстетическому состоянию территории сельского поселения </w:t>
      </w:r>
      <w:proofErr w:type="spellStart"/>
      <w:r w:rsidRPr="00493CCA">
        <w:t>Лыхма</w:t>
      </w:r>
      <w:proofErr w:type="spellEnd"/>
      <w:r w:rsidRPr="00493CCA">
        <w:t>;</w:t>
      </w:r>
    </w:p>
    <w:p w:rsidR="004517F3" w:rsidRPr="00493CCA" w:rsidRDefault="004517F3" w:rsidP="004517F3">
      <w:pPr>
        <w:ind w:firstLine="709"/>
        <w:jc w:val="both"/>
      </w:pPr>
      <w:r w:rsidRPr="00493CCA">
        <w:t xml:space="preserve">3) внесены изменения в Перечень полномочий органов местного </w:t>
      </w:r>
      <w:proofErr w:type="gramStart"/>
      <w:r w:rsidRPr="00493CCA">
        <w:t>самоуправления  сельского</w:t>
      </w:r>
      <w:proofErr w:type="gramEnd"/>
      <w:r w:rsidRPr="00493CCA">
        <w:t xml:space="preserve"> поселения </w:t>
      </w:r>
      <w:proofErr w:type="spellStart"/>
      <w:r w:rsidRPr="00493CCA">
        <w:t>Лыхма</w:t>
      </w:r>
      <w:proofErr w:type="spellEnd"/>
      <w:r w:rsidRPr="00493CCA">
        <w:t xml:space="preserve"> по решению вопросов местного значения,  передаваемых органам местного самоуправления Белоярского района для осуществления в 2017-2019 годах;</w:t>
      </w:r>
    </w:p>
    <w:p w:rsidR="004517F3" w:rsidRPr="00493CCA" w:rsidRDefault="004517F3" w:rsidP="004517F3">
      <w:pPr>
        <w:pStyle w:val="ConsNonformat"/>
        <w:widowControl/>
        <w:ind w:right="0" w:firstLine="709"/>
        <w:jc w:val="both"/>
        <w:rPr>
          <w:rFonts w:ascii="Times New Roman" w:hAnsi="Times New Roman"/>
          <w:sz w:val="24"/>
          <w:szCs w:val="24"/>
        </w:rPr>
      </w:pPr>
      <w:r w:rsidRPr="00493CCA">
        <w:rPr>
          <w:rFonts w:ascii="Times New Roman" w:hAnsi="Times New Roman"/>
          <w:sz w:val="24"/>
          <w:szCs w:val="24"/>
        </w:rPr>
        <w:t xml:space="preserve">4) внесены изменения в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proofErr w:type="spellStart"/>
      <w:r w:rsidRPr="00493CCA">
        <w:rPr>
          <w:rFonts w:ascii="Times New Roman" w:hAnsi="Times New Roman"/>
          <w:sz w:val="24"/>
          <w:szCs w:val="24"/>
        </w:rPr>
        <w:t>Лыхма</w:t>
      </w:r>
      <w:proofErr w:type="spellEnd"/>
      <w:r w:rsidRPr="00493CCA">
        <w:rPr>
          <w:rFonts w:ascii="Times New Roman" w:hAnsi="Times New Roman"/>
          <w:sz w:val="24"/>
          <w:szCs w:val="24"/>
        </w:rPr>
        <w:t xml:space="preserve"> полномочий по решению вопросов местного значения;</w:t>
      </w:r>
    </w:p>
    <w:p w:rsidR="004517F3" w:rsidRPr="00493CCA" w:rsidRDefault="004517F3" w:rsidP="004517F3">
      <w:pPr>
        <w:ind w:firstLine="708"/>
        <w:jc w:val="both"/>
      </w:pPr>
      <w:r w:rsidRPr="00493CCA">
        <w:t xml:space="preserve">5) в соответствии со </w:t>
      </w:r>
      <w:hyperlink r:id="rId8" w:history="1">
        <w:r w:rsidRPr="00493CCA">
          <w:t>статьей 28</w:t>
        </w:r>
      </w:hyperlink>
      <w:r w:rsidRPr="00493CCA">
        <w:t xml:space="preserve"> Федерального закона от 06.10.2003 № 131-ФЗ «Об общих принципах организации местного самоуправления в Российской Федерации», </w:t>
      </w:r>
      <w:hyperlink r:id="rId9" w:history="1">
        <w:r w:rsidRPr="00493CCA">
          <w:t>статьей 9</w:t>
        </w:r>
      </w:hyperlink>
      <w:r w:rsidRPr="00493CCA">
        <w:t xml:space="preserve"> устава сельского поселения </w:t>
      </w:r>
      <w:proofErr w:type="spellStart"/>
      <w:r w:rsidRPr="00493CCA">
        <w:t>Лыхма</w:t>
      </w:r>
      <w:proofErr w:type="spellEnd"/>
      <w:r w:rsidRPr="00493CCA">
        <w:t xml:space="preserve"> в целях обеспечения участия населения сельского поселения </w:t>
      </w:r>
      <w:proofErr w:type="spellStart"/>
      <w:r w:rsidRPr="00493CCA">
        <w:t>Лыхма</w:t>
      </w:r>
      <w:proofErr w:type="spellEnd"/>
      <w:r w:rsidRPr="00493CCA">
        <w:t xml:space="preserve"> в осуществлении местного самоуправления утвержден новый Порядок организации и проведения публичных слушаний  в сельском поселении </w:t>
      </w:r>
      <w:proofErr w:type="spellStart"/>
      <w:r w:rsidRPr="00493CCA">
        <w:t>Лыхма</w:t>
      </w:r>
      <w:proofErr w:type="spellEnd"/>
      <w:r w:rsidRPr="00493CCA">
        <w:t>;</w:t>
      </w:r>
    </w:p>
    <w:p w:rsidR="004517F3" w:rsidRPr="00493CCA" w:rsidRDefault="004517F3" w:rsidP="004517F3">
      <w:pPr>
        <w:ind w:firstLine="708"/>
        <w:jc w:val="both"/>
      </w:pPr>
      <w:r w:rsidRPr="00493CCA">
        <w:t xml:space="preserve">6) вносились изменения в Положение о размерах </w:t>
      </w:r>
      <w:proofErr w:type="gramStart"/>
      <w:r w:rsidRPr="00493CCA">
        <w:t>ежемесячных  и</w:t>
      </w:r>
      <w:proofErr w:type="gramEnd"/>
      <w:r w:rsidRPr="00493CCA">
        <w:t xml:space="preserve"> иных дополнительных выплат и порядке их осуществления муниципальным служащим в администрации сельского поселения </w:t>
      </w:r>
      <w:proofErr w:type="spellStart"/>
      <w:r w:rsidRPr="00493CCA">
        <w:t>Лыхма</w:t>
      </w:r>
      <w:proofErr w:type="spellEnd"/>
      <w:r w:rsidRPr="00493CCA">
        <w:t>;</w:t>
      </w:r>
    </w:p>
    <w:p w:rsidR="004517F3" w:rsidRPr="00493CCA" w:rsidRDefault="004517F3" w:rsidP="004517F3">
      <w:pPr>
        <w:adjustRightInd w:val="0"/>
        <w:ind w:firstLine="708"/>
        <w:jc w:val="both"/>
      </w:pPr>
      <w:r w:rsidRPr="00493CCA">
        <w:t xml:space="preserve">7)  в соответствии с частью 4 статьи 44 Федерального закона от 06.10.2003              № 131-ФЗ «Об общих принципах организации местного самоуправления в Российской Федерации», статьей 45 устава сельского поселения </w:t>
      </w:r>
      <w:proofErr w:type="spellStart"/>
      <w:r w:rsidRPr="00493CCA">
        <w:t>Лыхма</w:t>
      </w:r>
      <w:proofErr w:type="spellEnd"/>
      <w:r w:rsidRPr="00493CCA">
        <w:t xml:space="preserve"> утвержден Порядок учета предложений по проекту устава сельского </w:t>
      </w:r>
      <w:proofErr w:type="gramStart"/>
      <w:r w:rsidRPr="00493CCA">
        <w:t xml:space="preserve">поселения  </w:t>
      </w:r>
      <w:proofErr w:type="spellStart"/>
      <w:r w:rsidRPr="00493CCA">
        <w:t>Лыхма</w:t>
      </w:r>
      <w:proofErr w:type="spellEnd"/>
      <w:proofErr w:type="gramEnd"/>
      <w:r w:rsidRPr="00493CCA">
        <w:t xml:space="preserve">, проекту решения Совета депутатов сельского поселения  </w:t>
      </w:r>
      <w:proofErr w:type="spellStart"/>
      <w:r w:rsidRPr="00493CCA">
        <w:t>Лыхма</w:t>
      </w:r>
      <w:proofErr w:type="spellEnd"/>
      <w:r w:rsidRPr="00493CCA">
        <w:t xml:space="preserve"> о внесении изменений в устав сельского поселения  </w:t>
      </w:r>
      <w:proofErr w:type="spellStart"/>
      <w:r w:rsidRPr="00493CCA">
        <w:t>Лыхма</w:t>
      </w:r>
      <w:proofErr w:type="spellEnd"/>
      <w:r w:rsidRPr="00493CCA">
        <w:t>,  а также участия граждан в его обсуждении;</w:t>
      </w:r>
    </w:p>
    <w:p w:rsidR="004517F3" w:rsidRPr="00493CCA" w:rsidRDefault="004517F3" w:rsidP="004517F3">
      <w:pPr>
        <w:widowControl w:val="0"/>
        <w:adjustRightInd w:val="0"/>
        <w:ind w:firstLine="708"/>
        <w:jc w:val="both"/>
        <w:rPr>
          <w:bCs/>
        </w:rPr>
      </w:pPr>
      <w:r w:rsidRPr="00493CCA">
        <w:rPr>
          <w:color w:val="000000"/>
        </w:rPr>
        <w:t xml:space="preserve">8) </w:t>
      </w:r>
      <w:r w:rsidRPr="00493CCA">
        <w:t xml:space="preserve">внесены изменения в Местные нормативы градостроительного проектирования сельского поселения </w:t>
      </w:r>
      <w:proofErr w:type="spellStart"/>
      <w:r w:rsidRPr="00493CCA">
        <w:t>Лыхма</w:t>
      </w:r>
      <w:proofErr w:type="spellEnd"/>
      <w:r w:rsidRPr="00493CCA">
        <w:t>;</w:t>
      </w:r>
    </w:p>
    <w:p w:rsidR="004517F3" w:rsidRPr="00493CCA" w:rsidRDefault="004517F3" w:rsidP="004517F3">
      <w:pPr>
        <w:adjustRightInd w:val="0"/>
        <w:ind w:firstLine="708"/>
        <w:jc w:val="both"/>
      </w:pPr>
      <w:r w:rsidRPr="00493CCA">
        <w:t xml:space="preserve">9) учитывая протокол публичных слушаний по проекту внесения изменений в Правила землепользования и застройки сельского поселения </w:t>
      </w:r>
      <w:proofErr w:type="spellStart"/>
      <w:r w:rsidRPr="00493CCA">
        <w:t>Лыхма</w:t>
      </w:r>
      <w:proofErr w:type="spellEnd"/>
      <w:r w:rsidRPr="00493CCA">
        <w:t xml:space="preserve">, и заключение о </w:t>
      </w:r>
      <w:r w:rsidRPr="00493CCA">
        <w:lastRenderedPageBreak/>
        <w:t xml:space="preserve">результатах таких публичных слушаний, руководствуясь статьей </w:t>
      </w:r>
      <w:hyperlink r:id="rId10" w:history="1">
        <w:r w:rsidRPr="00493CCA">
          <w:t>33</w:t>
        </w:r>
      </w:hyperlink>
      <w:r w:rsidRPr="00493CCA">
        <w:t xml:space="preserve"> Градостроительного кодекса Российской Федерации от 29.12.2012 № 190-ФЗ,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493CCA">
        <w:t>Лыхма</w:t>
      </w:r>
      <w:proofErr w:type="spellEnd"/>
      <w:r w:rsidRPr="00493CCA">
        <w:t xml:space="preserve">,  вносились изменения в Правила землепользования и застройки сельского поселения </w:t>
      </w:r>
      <w:proofErr w:type="spellStart"/>
      <w:r w:rsidRPr="00493CCA">
        <w:t>Лыхма</w:t>
      </w:r>
      <w:proofErr w:type="spellEnd"/>
      <w:r w:rsidRPr="00493CCA">
        <w:t>;</w:t>
      </w:r>
    </w:p>
    <w:p w:rsidR="004517F3" w:rsidRPr="00493CCA" w:rsidRDefault="004517F3" w:rsidP="004517F3">
      <w:pPr>
        <w:pStyle w:val="13"/>
        <w:shd w:val="clear" w:color="auto" w:fill="auto"/>
        <w:spacing w:line="240" w:lineRule="auto"/>
        <w:ind w:right="40" w:firstLine="709"/>
        <w:rPr>
          <w:rFonts w:ascii="Times New Roman" w:hAnsi="Times New Roman" w:cs="Times New Roman"/>
          <w:sz w:val="24"/>
          <w:szCs w:val="24"/>
        </w:rPr>
      </w:pPr>
      <w:r w:rsidRPr="00493CCA">
        <w:rPr>
          <w:rFonts w:ascii="Times New Roman" w:hAnsi="Times New Roman" w:cs="Times New Roman"/>
          <w:sz w:val="24"/>
          <w:szCs w:val="24"/>
        </w:rPr>
        <w:t>10)</w:t>
      </w:r>
      <w:r w:rsidRPr="00493CCA">
        <w:rPr>
          <w:rFonts w:ascii="Times New Roman" w:eastAsia="Calibri" w:hAnsi="Times New Roman" w:cs="Times New Roman"/>
          <w:sz w:val="24"/>
          <w:szCs w:val="24"/>
        </w:rPr>
        <w:t xml:space="preserve"> в соответствии с пунктом 2 статьи 387 Налогового кодекса Российской Федерации от 05.08.2000 № 117-</w:t>
      </w:r>
      <w:proofErr w:type="gramStart"/>
      <w:r w:rsidRPr="00493CCA">
        <w:rPr>
          <w:rFonts w:ascii="Times New Roman" w:eastAsia="Calibri" w:hAnsi="Times New Roman" w:cs="Times New Roman"/>
          <w:sz w:val="24"/>
          <w:szCs w:val="24"/>
        </w:rPr>
        <w:t xml:space="preserve">ФЗ  </w:t>
      </w:r>
      <w:r w:rsidRPr="00493CCA">
        <w:rPr>
          <w:rFonts w:ascii="Times New Roman" w:hAnsi="Times New Roman" w:cs="Times New Roman"/>
          <w:sz w:val="24"/>
          <w:szCs w:val="24"/>
        </w:rPr>
        <w:t>внесены</w:t>
      </w:r>
      <w:proofErr w:type="gramEnd"/>
      <w:r w:rsidRPr="00493CCA">
        <w:rPr>
          <w:rFonts w:ascii="Times New Roman" w:hAnsi="Times New Roman" w:cs="Times New Roman"/>
          <w:sz w:val="24"/>
          <w:szCs w:val="24"/>
        </w:rPr>
        <w:t xml:space="preserve"> изменения  в решение Совета депутатов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от 25 ноября 2010 № 31 «О земельном налоге на территории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w:t>
      </w:r>
      <w:r w:rsidRPr="00493CCA">
        <w:rPr>
          <w:rFonts w:ascii="Times New Roman" w:hAnsi="Times New Roman" w:cs="Times New Roman"/>
          <w:bCs/>
          <w:sz w:val="24"/>
          <w:szCs w:val="24"/>
        </w:rPr>
        <w:t>;</w:t>
      </w:r>
    </w:p>
    <w:p w:rsidR="004517F3" w:rsidRPr="00493CCA" w:rsidRDefault="004517F3" w:rsidP="004517F3">
      <w:pPr>
        <w:ind w:firstLine="678"/>
        <w:jc w:val="both"/>
        <w:rPr>
          <w:bCs/>
        </w:rPr>
      </w:pPr>
      <w:r w:rsidRPr="00493CCA">
        <w:t xml:space="preserve">11)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Федеральным законом от 26.03.2003 № 35-ФЗ «Об электроэнергетике», Федеральным законом от 27.07.2010 № 190-ФЗ «О теплоснабжении», Федеральным законом от         07.12.2011 № 416-ФЗ «О водоснабжении и водоотведении», Федеральным законом от                        23.12.2009 № 261-ФЗ «Об энергосбережении и повышении энергетической эффективности и внесении изменений в отдельные законодательные акты Российской Федерации» утверждена новая программа комплексного развития систем коммунальной инфраструктуры сельского поселения </w:t>
      </w:r>
      <w:proofErr w:type="spellStart"/>
      <w:r w:rsidRPr="00493CCA">
        <w:t>Лыхма</w:t>
      </w:r>
      <w:proofErr w:type="spellEnd"/>
      <w:r w:rsidRPr="00493CCA">
        <w:t>, целью которой является 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 на долгосрочный период до 2027 года;</w:t>
      </w:r>
    </w:p>
    <w:p w:rsidR="004517F3" w:rsidRPr="00493CCA" w:rsidRDefault="004517F3" w:rsidP="004517F3">
      <w:pPr>
        <w:ind w:firstLine="708"/>
        <w:jc w:val="both"/>
      </w:pPr>
      <w:r w:rsidRPr="00493CCA">
        <w:rPr>
          <w:bCs/>
        </w:rPr>
        <w:t>12) изложена</w:t>
      </w:r>
      <w:r w:rsidRPr="00493CCA">
        <w:t xml:space="preserve"> Программа комплексного развития социальной инфраструктуры сельского поселения </w:t>
      </w:r>
      <w:proofErr w:type="spellStart"/>
      <w:r w:rsidRPr="00493CCA">
        <w:t>Лыхма</w:t>
      </w:r>
      <w:proofErr w:type="spellEnd"/>
      <w:r w:rsidRPr="00493CCA">
        <w:t xml:space="preserve"> до 2020 года и на период до 2030 года в новой редакции;</w:t>
      </w:r>
    </w:p>
    <w:p w:rsidR="004517F3" w:rsidRPr="00493CCA" w:rsidRDefault="004517F3" w:rsidP="004517F3">
      <w:pPr>
        <w:ind w:firstLine="708"/>
        <w:jc w:val="both"/>
      </w:pPr>
      <w:r w:rsidRPr="00493CCA">
        <w:t xml:space="preserve">13) в   соответствии с Законом Ханты-Мансийского автономного округа – Югры    от 25.09.2008 </w:t>
      </w:r>
      <w:proofErr w:type="gramStart"/>
      <w:r w:rsidRPr="00493CCA">
        <w:t>№  86</w:t>
      </w:r>
      <w:proofErr w:type="gramEnd"/>
      <w:r w:rsidRPr="00493CCA">
        <w:t xml:space="preserve">-оз «О мерах по противодействию коррупции в Ханты-Мансийском автономном округе – Югре» признано утратившим силу  решение Совета депутатов сельского поселения </w:t>
      </w:r>
      <w:proofErr w:type="spellStart"/>
      <w:r w:rsidRPr="00493CCA">
        <w:t>Лыхма</w:t>
      </w:r>
      <w:proofErr w:type="spellEnd"/>
      <w:r w:rsidRPr="00493CCA">
        <w:rPr>
          <w:bCs/>
        </w:rPr>
        <w:t xml:space="preserve"> от 23 апреля 2010 № 9 </w:t>
      </w:r>
      <w:r w:rsidRPr="00493CCA">
        <w:t xml:space="preserve">«О представлении лицами, замещающими муниципальные должности сельского поселения </w:t>
      </w:r>
      <w:proofErr w:type="spellStart"/>
      <w:r w:rsidRPr="00493CCA">
        <w:t>Лыхма</w:t>
      </w:r>
      <w:proofErr w:type="spellEnd"/>
      <w:r w:rsidRPr="00493CCA">
        <w:t>, сведений о доходах, расходах, об имуществе и обязательствах имущественного характера»;</w:t>
      </w:r>
    </w:p>
    <w:p w:rsidR="004517F3" w:rsidRPr="00493CCA" w:rsidRDefault="004517F3" w:rsidP="004517F3">
      <w:pPr>
        <w:ind w:firstLine="708"/>
        <w:jc w:val="both"/>
      </w:pPr>
      <w:r w:rsidRPr="00493CCA">
        <w:t xml:space="preserve">14) в соответствии с пунктами 5, 11 статьи 27 Федерального закона от               06.12.2003 № 131-ФЗ «Об общих принципах организации местного самоуправления                           в Российской Федерации», статьей 14 устава сельского поселения </w:t>
      </w:r>
      <w:proofErr w:type="spellStart"/>
      <w:proofErr w:type="gramStart"/>
      <w:r w:rsidRPr="00493CCA">
        <w:t>Лыхма</w:t>
      </w:r>
      <w:proofErr w:type="spellEnd"/>
      <w:r w:rsidRPr="00493CCA">
        <w:t xml:space="preserve">,   </w:t>
      </w:r>
      <w:proofErr w:type="gramEnd"/>
      <w:r w:rsidRPr="00493CCA">
        <w:t xml:space="preserve">                       утверждено Положение о порядке организации и осуществления территориального общественного самоуправления в сельском поселении </w:t>
      </w:r>
      <w:proofErr w:type="spellStart"/>
      <w:r w:rsidRPr="00493CCA">
        <w:t>Лыхма</w:t>
      </w:r>
      <w:proofErr w:type="spellEnd"/>
      <w:r w:rsidRPr="00493CCA">
        <w:t>;</w:t>
      </w:r>
    </w:p>
    <w:p w:rsidR="004517F3" w:rsidRPr="00493CCA" w:rsidRDefault="004517F3" w:rsidP="004517F3">
      <w:pPr>
        <w:ind w:firstLine="720"/>
        <w:jc w:val="both"/>
        <w:rPr>
          <w:rStyle w:val="FontStyle11"/>
          <w:sz w:val="24"/>
          <w:szCs w:val="24"/>
        </w:rPr>
      </w:pPr>
      <w:r w:rsidRPr="00493CCA">
        <w:t xml:space="preserve">15) в соответствии со статьей 9 Федерального закона </w:t>
      </w:r>
      <w:r w:rsidRPr="00493CCA">
        <w:rPr>
          <w:iCs/>
        </w:rPr>
        <w:t xml:space="preserve">от 27.07.2010 № 210-ФЗ «Об организации предоставления государственных и муниципальных услуг» </w:t>
      </w:r>
      <w:r w:rsidRPr="00493CCA">
        <w:t xml:space="preserve">внесены изменения в Перечень </w:t>
      </w:r>
      <w:r w:rsidRPr="00493CCA">
        <w:rPr>
          <w:rStyle w:val="FontStyle11"/>
          <w:sz w:val="24"/>
          <w:szCs w:val="24"/>
        </w:rPr>
        <w:t xml:space="preserve">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493CCA">
        <w:rPr>
          <w:rStyle w:val="FontStyle11"/>
          <w:sz w:val="24"/>
          <w:szCs w:val="24"/>
        </w:rPr>
        <w:t>Лыхма</w:t>
      </w:r>
      <w:proofErr w:type="spellEnd"/>
      <w:r w:rsidRPr="00493CCA">
        <w:rPr>
          <w:rStyle w:val="FontStyle11"/>
          <w:sz w:val="24"/>
          <w:szCs w:val="24"/>
        </w:rPr>
        <w:t xml:space="preserve"> муниципальных услуг</w:t>
      </w:r>
      <w:r w:rsidRPr="00493CCA">
        <w:t xml:space="preserve"> и предоставляются организациями, участвующими в предоставлении </w:t>
      </w:r>
      <w:r w:rsidRPr="00493CCA">
        <w:rPr>
          <w:rStyle w:val="FontStyle11"/>
          <w:sz w:val="24"/>
          <w:szCs w:val="24"/>
        </w:rPr>
        <w:t>муниципальных услуг.</w:t>
      </w:r>
    </w:p>
    <w:p w:rsidR="004517F3" w:rsidRPr="00493CCA" w:rsidRDefault="004517F3" w:rsidP="004517F3">
      <w:pPr>
        <w:autoSpaceDE w:val="0"/>
        <w:autoSpaceDN w:val="0"/>
        <w:ind w:firstLine="709"/>
        <w:jc w:val="both"/>
      </w:pPr>
      <w:r w:rsidRPr="00493CCA">
        <w:t xml:space="preserve">В течение отчетного периода принято </w:t>
      </w:r>
      <w:r w:rsidRPr="00C66992">
        <w:t>4</w:t>
      </w:r>
      <w:r w:rsidRPr="00493CCA">
        <w:t xml:space="preserve"> решения по внесению изменений в соглашения о передаче осуществления части полномочий органов местного самоуправления сельского поселения </w:t>
      </w:r>
      <w:proofErr w:type="spellStart"/>
      <w:r w:rsidRPr="00493CCA">
        <w:t>Лыхма</w:t>
      </w:r>
      <w:proofErr w:type="spellEnd"/>
      <w:r w:rsidRPr="00493CCA">
        <w:t xml:space="preserve"> органам местного </w:t>
      </w:r>
      <w:proofErr w:type="gramStart"/>
      <w:r w:rsidRPr="00493CCA">
        <w:t>самоуправления  Белоярского</w:t>
      </w:r>
      <w:proofErr w:type="gramEnd"/>
      <w:r w:rsidRPr="00493CCA">
        <w:t xml:space="preserve"> района  и об утверждении дополнительных  соглашений к соглашению о передаче осуществления части полномочий органов местного самоуправления сельского поселения </w:t>
      </w:r>
      <w:proofErr w:type="spellStart"/>
      <w:r w:rsidRPr="00493CCA">
        <w:t>Лыхма</w:t>
      </w:r>
      <w:proofErr w:type="spellEnd"/>
      <w:r w:rsidRPr="00493CCA">
        <w:t xml:space="preserve"> органам местного самоуправления Белоярского района. </w:t>
      </w:r>
    </w:p>
    <w:p w:rsidR="004517F3" w:rsidRPr="00493CCA" w:rsidRDefault="004517F3" w:rsidP="004517F3">
      <w:pPr>
        <w:ind w:firstLine="708"/>
        <w:jc w:val="both"/>
      </w:pPr>
      <w:r w:rsidRPr="00493CCA">
        <w:t xml:space="preserve">  На основании соглашения о передаче осуществления полномочий </w:t>
      </w:r>
      <w:r w:rsidRPr="00493CCA">
        <w:rPr>
          <w:color w:val="000000"/>
        </w:rPr>
        <w:t>органов местного самоуправления сельского п</w:t>
      </w:r>
      <w:r w:rsidRPr="00493CCA">
        <w:t xml:space="preserve">оселения </w:t>
      </w:r>
      <w:proofErr w:type="spellStart"/>
      <w:r w:rsidRPr="00493CCA">
        <w:t>Лыхма</w:t>
      </w:r>
      <w:proofErr w:type="spellEnd"/>
      <w:r w:rsidRPr="00493CCA">
        <w:t xml:space="preserve"> по осуществлению внешнего финансового контроля контрольно-счетному органу Белоярского района в течение 2017 года Советом депутатов направлялись  </w:t>
      </w:r>
      <w:r w:rsidRPr="00493CCA">
        <w:rPr>
          <w:rFonts w:eastAsia="Calibri"/>
          <w:lang w:eastAsia="en-US"/>
        </w:rPr>
        <w:t xml:space="preserve">проекты муниципальных правовых актов </w:t>
      </w:r>
      <w:r w:rsidRPr="00493CCA">
        <w:t xml:space="preserve">Совета депутатов в контрольно-счетную палату Белоярского района с целью осуществления их </w:t>
      </w:r>
      <w:r w:rsidRPr="00493CCA">
        <w:rPr>
          <w:rFonts w:eastAsia="Calibri"/>
          <w:lang w:eastAsia="en-US"/>
        </w:rPr>
        <w:t>финансово-экономической экспертизы (включая обоснованность финансово-</w:t>
      </w:r>
      <w:r w:rsidRPr="00493CCA">
        <w:rPr>
          <w:rFonts w:eastAsia="Calibri"/>
          <w:lang w:eastAsia="en-US"/>
        </w:rPr>
        <w:lastRenderedPageBreak/>
        <w:t xml:space="preserve">экономических обоснований) в части, касающейся расходных обязательств сельского поселения </w:t>
      </w:r>
      <w:proofErr w:type="spellStart"/>
      <w:r w:rsidRPr="00493CCA">
        <w:rPr>
          <w:rFonts w:eastAsia="Calibri"/>
          <w:lang w:eastAsia="en-US"/>
        </w:rPr>
        <w:t>Лыхма</w:t>
      </w:r>
      <w:proofErr w:type="spellEnd"/>
      <w:r w:rsidRPr="00493CCA">
        <w:rPr>
          <w:rFonts w:eastAsia="Calibri"/>
          <w:lang w:eastAsia="en-US"/>
        </w:rPr>
        <w:t xml:space="preserve">, а также программ сельского поселения </w:t>
      </w:r>
      <w:proofErr w:type="spellStart"/>
      <w:r w:rsidRPr="00493CCA">
        <w:rPr>
          <w:rFonts w:eastAsia="Calibri"/>
          <w:lang w:eastAsia="en-US"/>
        </w:rPr>
        <w:t>Лыхма</w:t>
      </w:r>
      <w:proofErr w:type="spellEnd"/>
      <w:r w:rsidRPr="00493CCA">
        <w:t xml:space="preserve">. </w:t>
      </w:r>
    </w:p>
    <w:p w:rsidR="004517F3" w:rsidRPr="00493CCA" w:rsidRDefault="004517F3" w:rsidP="004517F3">
      <w:pPr>
        <w:adjustRightInd w:val="0"/>
        <w:ind w:firstLine="708"/>
        <w:jc w:val="both"/>
        <w:rPr>
          <w:iCs/>
        </w:rPr>
      </w:pPr>
      <w:r w:rsidRPr="00493CCA">
        <w:t xml:space="preserve">В соответствии с </w:t>
      </w:r>
      <w:r w:rsidRPr="00493CCA">
        <w:rPr>
          <w:iCs/>
        </w:rPr>
        <w:t>Федеральным законом от 06 октября 2003 года № 131-ФЗ  «Об общих принципах организации местного самоуправления в Российской Федерации»,</w:t>
      </w:r>
      <w:r w:rsidRPr="00493CCA">
        <w:rPr>
          <w:iCs/>
          <w:color w:val="7030A0"/>
        </w:rPr>
        <w:t xml:space="preserve"> </w:t>
      </w:r>
      <w:r w:rsidRPr="00493CCA">
        <w:t xml:space="preserve">уставом сельского поселения </w:t>
      </w:r>
      <w:proofErr w:type="spellStart"/>
      <w:r w:rsidRPr="00493CCA">
        <w:t>Лыхма</w:t>
      </w:r>
      <w:proofErr w:type="spellEnd"/>
      <w:r w:rsidRPr="00493CCA">
        <w:t xml:space="preserve">, решением Совета депутатов от 19 ноября 2008 года № 15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proofErr w:type="spellStart"/>
      <w:r w:rsidRPr="00493CCA">
        <w:t>Лыхма</w:t>
      </w:r>
      <w:proofErr w:type="spellEnd"/>
      <w:r w:rsidRPr="00493CCA">
        <w:t xml:space="preserve"> полномочий  по решению вопросов местного значения» </w:t>
      </w:r>
      <w:r>
        <w:t xml:space="preserve">                    </w:t>
      </w:r>
      <w:r w:rsidRPr="00493CCA">
        <w:t xml:space="preserve">07 февраля 2017 на заседании Совета депутатов был заслушан </w:t>
      </w:r>
      <w:hyperlink r:id="rId11" w:history="1">
        <w:r w:rsidRPr="00493CCA">
          <w:t>отчет</w:t>
        </w:r>
      </w:hyperlink>
      <w:r w:rsidRPr="00493CCA">
        <w:t xml:space="preserve"> главы сельского поселения </w:t>
      </w:r>
      <w:proofErr w:type="spellStart"/>
      <w:r w:rsidRPr="00493CCA">
        <w:t>Лыхма</w:t>
      </w:r>
      <w:proofErr w:type="spellEnd"/>
      <w:r w:rsidRPr="00493CCA">
        <w:t xml:space="preserve"> о своей деятельности,  о результатах деятельности администрации сельского поселения </w:t>
      </w:r>
      <w:proofErr w:type="spellStart"/>
      <w:r w:rsidRPr="00493CCA">
        <w:t>Лыхма</w:t>
      </w:r>
      <w:proofErr w:type="spellEnd"/>
      <w:r w:rsidRPr="00493CCA">
        <w:t xml:space="preserve"> за 2016 год. Деятельность главы сельского поселения </w:t>
      </w:r>
      <w:proofErr w:type="spellStart"/>
      <w:r w:rsidRPr="00493CCA">
        <w:t>Лыхма</w:t>
      </w:r>
      <w:proofErr w:type="spellEnd"/>
      <w:r w:rsidRPr="00493CCA">
        <w:t xml:space="preserve"> </w:t>
      </w:r>
      <w:proofErr w:type="gramStart"/>
      <w:r w:rsidRPr="00493CCA">
        <w:t>и  администрации</w:t>
      </w:r>
      <w:proofErr w:type="gramEnd"/>
      <w:r w:rsidRPr="00493CCA">
        <w:t xml:space="preserve"> сельского поселения </w:t>
      </w:r>
      <w:proofErr w:type="spellStart"/>
      <w:r w:rsidRPr="00493CCA">
        <w:t>Лыхма</w:t>
      </w:r>
      <w:proofErr w:type="spellEnd"/>
      <w:r w:rsidRPr="00493CCA">
        <w:t xml:space="preserve"> за 2016 год Советом депутатов признана удовлетворительной.</w:t>
      </w:r>
      <w:r w:rsidRPr="00493CCA">
        <w:rPr>
          <w:iCs/>
        </w:rPr>
        <w:t xml:space="preserve"> </w:t>
      </w:r>
    </w:p>
    <w:p w:rsidR="004517F3" w:rsidRPr="00493CCA" w:rsidRDefault="004517F3" w:rsidP="004517F3">
      <w:pPr>
        <w:pStyle w:val="ab"/>
        <w:spacing w:before="0" w:beforeAutospacing="0" w:after="0" w:afterAutospacing="0"/>
        <w:ind w:firstLine="708"/>
        <w:jc w:val="both"/>
      </w:pPr>
      <w:r w:rsidRPr="00493CCA">
        <w:t>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4517F3" w:rsidRPr="00493CCA" w:rsidRDefault="004517F3" w:rsidP="004517F3">
      <w:pPr>
        <w:pStyle w:val="ab"/>
        <w:spacing w:before="0" w:beforeAutospacing="0" w:after="0" w:afterAutospacing="0"/>
        <w:ind w:firstLine="708"/>
        <w:jc w:val="both"/>
      </w:pPr>
      <w:r w:rsidRPr="00493CCA">
        <w:t>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 дачи им поручений, проведения главой поселения совещаний (планерок, штабов и т.п.), разработки и принятия необходимых муниципальных правовых актов и др.; данное направление контрольной деятельности, благодаря реализуемым формам тесного взаимодействия с администрацией поселения и выработке единого подхода к решению вопросов местного значения, носит конструктивный («неконфликтный») характер;</w:t>
      </w:r>
    </w:p>
    <w:p w:rsidR="004517F3" w:rsidRPr="00493CCA" w:rsidRDefault="004517F3" w:rsidP="004517F3">
      <w:pPr>
        <w:pStyle w:val="ab"/>
        <w:spacing w:before="0" w:beforeAutospacing="0" w:after="0" w:afterAutospacing="0"/>
        <w:ind w:firstLine="708"/>
        <w:jc w:val="both"/>
      </w:pPr>
      <w:proofErr w:type="gramStart"/>
      <w:r w:rsidRPr="00493CCA">
        <w:t>рассмотрение</w:t>
      </w:r>
      <w:proofErr w:type="gramEnd"/>
      <w:r w:rsidRPr="00493CCA">
        <w:t xml:space="preserve"> вопросов об утверждении местного бюджета и отчета о его исполнении производилось в отчетном периоде 5 раз; при этом рассмотрение указанных вопросов проводилось после предварительного изучения документов депутатами </w:t>
      </w:r>
      <w:r w:rsidRPr="00493CCA">
        <w:rPr>
          <w:rStyle w:val="ad"/>
          <w:b w:val="0"/>
        </w:rPr>
        <w:t>постоянной комиссии Совета</w:t>
      </w:r>
      <w:r w:rsidRPr="00493CCA">
        <w:t xml:space="preserve"> депутатов</w:t>
      </w:r>
      <w:r w:rsidRPr="00493CCA">
        <w:rPr>
          <w:rStyle w:val="ad"/>
          <w:b w:val="0"/>
        </w:rPr>
        <w:t xml:space="preserve"> по бюджету, экономической политике</w:t>
      </w:r>
      <w:r w:rsidRPr="00493CCA">
        <w:t xml:space="preserve">; </w:t>
      </w:r>
    </w:p>
    <w:p w:rsidR="004517F3" w:rsidRPr="00493CCA" w:rsidRDefault="004517F3" w:rsidP="004517F3">
      <w:pPr>
        <w:pStyle w:val="ab"/>
        <w:spacing w:before="0" w:beforeAutospacing="0" w:after="0" w:afterAutospacing="0"/>
        <w:ind w:firstLine="708"/>
        <w:jc w:val="both"/>
      </w:pPr>
      <w:proofErr w:type="gramStart"/>
      <w:r w:rsidRPr="00493CCA">
        <w:t>заслушивание</w:t>
      </w:r>
      <w:proofErr w:type="gramEnd"/>
      <w:r w:rsidRPr="00493CCA">
        <w:t xml:space="preserve"> ежегодного </w:t>
      </w:r>
      <w:r w:rsidRPr="00493CCA">
        <w:rPr>
          <w:rStyle w:val="ad"/>
          <w:b w:val="0"/>
        </w:rPr>
        <w:t>отчета о деятельности</w:t>
      </w:r>
      <w:r w:rsidRPr="00493CCA">
        <w:t xml:space="preserve"> Совета депутатов и местной администрации, которые являются в соответствии с законодательством обязательными. </w:t>
      </w:r>
    </w:p>
    <w:p w:rsidR="004517F3" w:rsidRPr="00493CCA" w:rsidRDefault="004517F3" w:rsidP="004517F3">
      <w:pPr>
        <w:pStyle w:val="35"/>
        <w:jc w:val="both"/>
        <w:rPr>
          <w:rFonts w:ascii="Times New Roman" w:hAnsi="Times New Roman"/>
          <w:sz w:val="24"/>
          <w:szCs w:val="24"/>
        </w:rPr>
      </w:pPr>
      <w:r w:rsidRPr="00493CCA">
        <w:rPr>
          <w:rFonts w:ascii="Times New Roman" w:hAnsi="Times New Roman"/>
          <w:sz w:val="24"/>
          <w:szCs w:val="24"/>
        </w:rPr>
        <w:tab/>
        <w:t xml:space="preserve">В 2017 году с привлечением специалистов администрации поселения и главы сельского поселения </w:t>
      </w:r>
      <w:proofErr w:type="spellStart"/>
      <w:r w:rsidRPr="00493CCA">
        <w:rPr>
          <w:rFonts w:ascii="Times New Roman" w:hAnsi="Times New Roman"/>
          <w:sz w:val="24"/>
          <w:szCs w:val="24"/>
        </w:rPr>
        <w:t>Лыхма</w:t>
      </w:r>
      <w:proofErr w:type="spellEnd"/>
      <w:r w:rsidRPr="00493CCA">
        <w:rPr>
          <w:rFonts w:ascii="Times New Roman" w:hAnsi="Times New Roman"/>
          <w:sz w:val="24"/>
          <w:szCs w:val="24"/>
        </w:rPr>
        <w:t xml:space="preserve"> </w:t>
      </w:r>
      <w:proofErr w:type="gramStart"/>
      <w:r w:rsidRPr="00493CCA">
        <w:rPr>
          <w:rFonts w:ascii="Times New Roman" w:hAnsi="Times New Roman"/>
          <w:sz w:val="24"/>
          <w:szCs w:val="24"/>
        </w:rPr>
        <w:t>организовано  консультирование</w:t>
      </w:r>
      <w:proofErr w:type="gramEnd"/>
      <w:r w:rsidRPr="00493CCA">
        <w:rPr>
          <w:rFonts w:ascii="Times New Roman" w:hAnsi="Times New Roman"/>
          <w:sz w:val="24"/>
          <w:szCs w:val="24"/>
        </w:rPr>
        <w:t xml:space="preserve"> 9 депутатов Совета депутатов  по представлению сведений о доходах, расходах, об имуществе и обязательствах имущественного характера. </w:t>
      </w:r>
    </w:p>
    <w:p w:rsidR="004517F3" w:rsidRPr="00493CCA" w:rsidRDefault="004517F3" w:rsidP="004517F3">
      <w:pPr>
        <w:pStyle w:val="35"/>
        <w:ind w:firstLine="708"/>
        <w:jc w:val="both"/>
        <w:rPr>
          <w:rFonts w:ascii="Times New Roman" w:hAnsi="Times New Roman"/>
          <w:sz w:val="24"/>
          <w:szCs w:val="24"/>
        </w:rPr>
      </w:pPr>
      <w:r w:rsidRPr="00493CCA">
        <w:rPr>
          <w:rFonts w:ascii="Times New Roman" w:hAnsi="Times New Roman"/>
          <w:sz w:val="24"/>
          <w:szCs w:val="24"/>
        </w:rPr>
        <w:t xml:space="preserve">Все депутаты своевременно подали сведения о своих и членах своей семьи доходах, расходах, об имуществе и обязательствах имущественного характера. Данная информация была размещена на сайте органов местного самоуправления сельского поселения </w:t>
      </w:r>
      <w:proofErr w:type="spellStart"/>
      <w:r w:rsidRPr="00493CCA">
        <w:rPr>
          <w:rFonts w:ascii="Times New Roman" w:hAnsi="Times New Roman"/>
          <w:sz w:val="24"/>
          <w:szCs w:val="24"/>
        </w:rPr>
        <w:t>Лыхма</w:t>
      </w:r>
      <w:proofErr w:type="spellEnd"/>
      <w:r w:rsidRPr="00493CCA">
        <w:rPr>
          <w:rFonts w:ascii="Times New Roman" w:hAnsi="Times New Roman"/>
          <w:sz w:val="24"/>
          <w:szCs w:val="24"/>
        </w:rPr>
        <w:t>.</w:t>
      </w:r>
    </w:p>
    <w:p w:rsidR="004517F3" w:rsidRPr="00493CCA" w:rsidRDefault="004517F3" w:rsidP="004517F3">
      <w:pPr>
        <w:pStyle w:val="ab"/>
        <w:spacing w:before="0" w:beforeAutospacing="0" w:after="0" w:afterAutospacing="0"/>
        <w:jc w:val="both"/>
      </w:pPr>
      <w:r w:rsidRPr="00493CCA">
        <w:rPr>
          <w:b/>
          <w:caps/>
        </w:rPr>
        <w:tab/>
      </w:r>
      <w:r w:rsidRPr="00493CCA">
        <w:t>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 готовящихся к вынесению на заседание Совета депутатов.</w:t>
      </w:r>
    </w:p>
    <w:p w:rsidR="004517F3" w:rsidRPr="00493CCA" w:rsidRDefault="004517F3" w:rsidP="004517F3">
      <w:pPr>
        <w:ind w:firstLine="708"/>
        <w:jc w:val="both"/>
        <w:rPr>
          <w:iCs/>
        </w:rPr>
      </w:pPr>
      <w:r w:rsidRPr="00493CCA">
        <w:rPr>
          <w:iCs/>
        </w:rPr>
        <w:t>Специфика местного самоуправления заключается в том, что без сознательного и непосредственного участия граждан в управлении жизнедеятельностью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Учитывая это обстоятельство, депутаты стремились сделать нормотворчество в поселении прозрачным, максимально использовать на практике все определенные механизмы народовластия. Проведение публичных слушаний нацелено на осуществление принципа гласности.</w:t>
      </w:r>
    </w:p>
    <w:p w:rsidR="004517F3" w:rsidRPr="00493CCA" w:rsidRDefault="004517F3" w:rsidP="004517F3">
      <w:pPr>
        <w:pStyle w:val="210"/>
        <w:keepNext/>
        <w:keepLines/>
        <w:ind w:right="-6" w:firstLine="720"/>
        <w:rPr>
          <w:rFonts w:eastAsia="Calibri"/>
          <w:szCs w:val="24"/>
          <w:lang w:eastAsia="en-US"/>
        </w:rPr>
      </w:pPr>
      <w:r w:rsidRPr="00493CCA">
        <w:rPr>
          <w:szCs w:val="24"/>
        </w:rPr>
        <w:lastRenderedPageBreak/>
        <w:t xml:space="preserve">Сегодня имеется определенный опыт проведения публичных слушаний. Наиболее важные решения Совета, проекты нормативных документов, предназначенные для обсуждения на публичных слушаниях, и другая информация обнародуются в соответствии с Уставом на информационных стендах, размещаются на официальном сайте администрации сельского </w:t>
      </w:r>
      <w:proofErr w:type="gramStart"/>
      <w:r w:rsidRPr="00493CCA">
        <w:rPr>
          <w:szCs w:val="24"/>
        </w:rPr>
        <w:t xml:space="preserve">поселения  </w:t>
      </w:r>
      <w:proofErr w:type="spellStart"/>
      <w:r w:rsidRPr="00493CCA">
        <w:rPr>
          <w:szCs w:val="24"/>
        </w:rPr>
        <w:t>Лыхма</w:t>
      </w:r>
      <w:proofErr w:type="spellEnd"/>
      <w:proofErr w:type="gramEnd"/>
      <w:r w:rsidRPr="00E24E60">
        <w:rPr>
          <w:szCs w:val="24"/>
        </w:rPr>
        <w:t xml:space="preserve"> </w:t>
      </w:r>
      <w:r>
        <w:rPr>
          <w:szCs w:val="24"/>
        </w:rPr>
        <w:t>в сети Интернет</w:t>
      </w:r>
      <w:r w:rsidRPr="00493CCA">
        <w:rPr>
          <w:szCs w:val="24"/>
        </w:rPr>
        <w:t xml:space="preserve"> </w:t>
      </w:r>
      <w:r w:rsidRPr="00493CCA">
        <w:rPr>
          <w:rFonts w:eastAsia="Calibri"/>
          <w:szCs w:val="24"/>
          <w:lang w:eastAsia="en-US"/>
        </w:rPr>
        <w:t>(</w:t>
      </w:r>
      <w:hyperlink r:id="rId12" w:history="1">
        <w:r w:rsidRPr="00493CCA">
          <w:rPr>
            <w:rStyle w:val="a3"/>
            <w:rFonts w:eastAsia="Calibri"/>
            <w:szCs w:val="24"/>
            <w:lang w:val="en-US" w:eastAsia="en-US"/>
          </w:rPr>
          <w:t>www</w:t>
        </w:r>
        <w:r w:rsidRPr="00493CCA">
          <w:rPr>
            <w:rStyle w:val="a3"/>
            <w:rFonts w:eastAsia="Calibri"/>
            <w:szCs w:val="24"/>
            <w:lang w:eastAsia="en-US"/>
          </w:rPr>
          <w:t>.</w:t>
        </w:r>
        <w:proofErr w:type="spellStart"/>
        <w:r w:rsidRPr="00493CCA">
          <w:rPr>
            <w:rStyle w:val="a3"/>
            <w:rFonts w:eastAsia="Calibri"/>
            <w:szCs w:val="24"/>
            <w:lang w:val="en-US" w:eastAsia="en-US"/>
          </w:rPr>
          <w:t>admlyhma</w:t>
        </w:r>
        <w:proofErr w:type="spellEnd"/>
        <w:r w:rsidRPr="00493CCA">
          <w:rPr>
            <w:rStyle w:val="a3"/>
            <w:rFonts w:eastAsia="Calibri"/>
            <w:szCs w:val="24"/>
            <w:lang w:eastAsia="en-US"/>
          </w:rPr>
          <w:t>.</w:t>
        </w:r>
        <w:proofErr w:type="spellStart"/>
        <w:r w:rsidRPr="00493CCA">
          <w:rPr>
            <w:rStyle w:val="a3"/>
            <w:rFonts w:eastAsia="Calibri"/>
            <w:szCs w:val="24"/>
            <w:lang w:val="en-US" w:eastAsia="en-US"/>
          </w:rPr>
          <w:t>ru</w:t>
        </w:r>
        <w:proofErr w:type="spellEnd"/>
      </w:hyperlink>
      <w:r w:rsidRPr="00493CCA">
        <w:rPr>
          <w:rFonts w:eastAsia="Calibri"/>
          <w:szCs w:val="24"/>
          <w:lang w:eastAsia="en-US"/>
        </w:rPr>
        <w:t>).</w:t>
      </w:r>
    </w:p>
    <w:p w:rsidR="004517F3" w:rsidRPr="00493CCA" w:rsidRDefault="004517F3" w:rsidP="004517F3">
      <w:pPr>
        <w:ind w:firstLine="700"/>
        <w:jc w:val="both"/>
      </w:pPr>
      <w:r w:rsidRPr="00493CCA">
        <w:t xml:space="preserve">В 2017 году совместно с администрацией сельского поселения </w:t>
      </w:r>
      <w:proofErr w:type="spellStart"/>
      <w:r w:rsidRPr="00493CCA">
        <w:t>Лыхма</w:t>
      </w:r>
      <w:proofErr w:type="spellEnd"/>
      <w:r w:rsidRPr="00493CCA">
        <w:t xml:space="preserve"> инициировано и проведено </w:t>
      </w:r>
      <w:r w:rsidRPr="005E1B99">
        <w:t>8</w:t>
      </w:r>
      <w:r w:rsidRPr="00493CCA">
        <w:t xml:space="preserve"> </w:t>
      </w:r>
      <w:proofErr w:type="gramStart"/>
      <w:r w:rsidRPr="00493CCA">
        <w:t>процедур  публичных</w:t>
      </w:r>
      <w:proofErr w:type="gramEnd"/>
      <w:r w:rsidRPr="00493CCA">
        <w:t xml:space="preserve"> слушаний, призванных обеспечить участие жителей сельского поселения  в рассмотрении наиболее важных проектов муниципальных нормативно-правовых актов:</w:t>
      </w:r>
    </w:p>
    <w:p w:rsidR="004517F3" w:rsidRPr="00493CCA" w:rsidRDefault="004517F3" w:rsidP="004517F3">
      <w:pPr>
        <w:pStyle w:val="ConsPlusNormal"/>
        <w:ind w:firstLine="700"/>
        <w:jc w:val="both"/>
        <w:rPr>
          <w:rFonts w:ascii="Times New Roman" w:hAnsi="Times New Roman" w:cs="Times New Roman"/>
          <w:sz w:val="24"/>
          <w:szCs w:val="24"/>
        </w:rPr>
      </w:pPr>
      <w:proofErr w:type="gramStart"/>
      <w:r w:rsidRPr="00493CCA">
        <w:rPr>
          <w:rFonts w:ascii="Times New Roman" w:hAnsi="Times New Roman" w:cs="Times New Roman"/>
          <w:sz w:val="24"/>
          <w:szCs w:val="24"/>
        </w:rPr>
        <w:t>о</w:t>
      </w:r>
      <w:proofErr w:type="gramEnd"/>
      <w:r w:rsidRPr="00493CCA">
        <w:rPr>
          <w:rFonts w:ascii="Times New Roman" w:hAnsi="Times New Roman" w:cs="Times New Roman"/>
          <w:sz w:val="24"/>
          <w:szCs w:val="24"/>
        </w:rPr>
        <w:t xml:space="preserve"> внесении изменений в устав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- 4;</w:t>
      </w:r>
    </w:p>
    <w:p w:rsidR="004517F3" w:rsidRPr="00493CCA" w:rsidRDefault="004517F3" w:rsidP="004517F3">
      <w:pPr>
        <w:pStyle w:val="ConsPlusNormal"/>
        <w:ind w:firstLine="700"/>
        <w:jc w:val="both"/>
        <w:rPr>
          <w:rFonts w:ascii="Times New Roman" w:hAnsi="Times New Roman" w:cs="Times New Roman"/>
          <w:sz w:val="24"/>
          <w:szCs w:val="24"/>
        </w:rPr>
      </w:pPr>
      <w:proofErr w:type="gramStart"/>
      <w:r w:rsidRPr="00493CCA">
        <w:rPr>
          <w:rFonts w:ascii="Times New Roman" w:hAnsi="Times New Roman" w:cs="Times New Roman"/>
          <w:sz w:val="24"/>
          <w:szCs w:val="24"/>
        </w:rPr>
        <w:t>об</w:t>
      </w:r>
      <w:proofErr w:type="gramEnd"/>
      <w:r w:rsidRPr="00493CCA">
        <w:rPr>
          <w:rFonts w:ascii="Times New Roman" w:hAnsi="Times New Roman" w:cs="Times New Roman"/>
          <w:sz w:val="24"/>
          <w:szCs w:val="24"/>
        </w:rPr>
        <w:t xml:space="preserve"> исполнении бюджета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за 2016 год - 1;</w:t>
      </w:r>
    </w:p>
    <w:p w:rsidR="004517F3" w:rsidRPr="00493CCA" w:rsidRDefault="004517F3" w:rsidP="004517F3">
      <w:pPr>
        <w:pStyle w:val="ConsPlusNormal"/>
        <w:ind w:firstLine="700"/>
        <w:jc w:val="both"/>
        <w:rPr>
          <w:rFonts w:ascii="Times New Roman" w:hAnsi="Times New Roman" w:cs="Times New Roman"/>
          <w:sz w:val="24"/>
          <w:szCs w:val="24"/>
        </w:rPr>
      </w:pPr>
      <w:proofErr w:type="gramStart"/>
      <w:r w:rsidRPr="00493CCA">
        <w:rPr>
          <w:rFonts w:ascii="Times New Roman" w:hAnsi="Times New Roman" w:cs="Times New Roman"/>
          <w:sz w:val="24"/>
          <w:szCs w:val="24"/>
        </w:rPr>
        <w:t>о</w:t>
      </w:r>
      <w:proofErr w:type="gramEnd"/>
      <w:r w:rsidRPr="00493CCA">
        <w:rPr>
          <w:rFonts w:ascii="Times New Roman" w:hAnsi="Times New Roman" w:cs="Times New Roman"/>
          <w:sz w:val="24"/>
          <w:szCs w:val="24"/>
        </w:rPr>
        <w:t xml:space="preserve"> бюджете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на 2018 год и плановый период 2019 и 2020 годов - 1;</w:t>
      </w:r>
    </w:p>
    <w:p w:rsidR="004517F3" w:rsidRPr="00493CCA" w:rsidRDefault="004517F3" w:rsidP="004517F3">
      <w:pPr>
        <w:pStyle w:val="ConsPlusNormal"/>
        <w:ind w:firstLine="700"/>
        <w:jc w:val="both"/>
        <w:rPr>
          <w:rFonts w:ascii="Times New Roman" w:hAnsi="Times New Roman" w:cs="Times New Roman"/>
          <w:sz w:val="24"/>
          <w:szCs w:val="24"/>
        </w:rPr>
      </w:pPr>
      <w:proofErr w:type="gramStart"/>
      <w:r w:rsidRPr="00493CCA">
        <w:rPr>
          <w:rFonts w:ascii="Times New Roman" w:hAnsi="Times New Roman" w:cs="Times New Roman"/>
          <w:sz w:val="24"/>
          <w:szCs w:val="24"/>
        </w:rPr>
        <w:t>о</w:t>
      </w:r>
      <w:proofErr w:type="gramEnd"/>
      <w:r w:rsidRPr="00493CCA">
        <w:rPr>
          <w:rFonts w:ascii="Times New Roman" w:hAnsi="Times New Roman" w:cs="Times New Roman"/>
          <w:sz w:val="24"/>
          <w:szCs w:val="24"/>
        </w:rPr>
        <w:t xml:space="preserve"> Правилах благоустройства территории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- 1;</w:t>
      </w:r>
    </w:p>
    <w:p w:rsidR="004517F3" w:rsidRPr="00493CCA" w:rsidRDefault="004517F3" w:rsidP="004517F3">
      <w:pPr>
        <w:pStyle w:val="ConsPlusNormal"/>
        <w:ind w:firstLine="700"/>
        <w:jc w:val="both"/>
        <w:rPr>
          <w:rFonts w:ascii="Times New Roman" w:hAnsi="Times New Roman" w:cs="Times New Roman"/>
          <w:sz w:val="24"/>
          <w:szCs w:val="24"/>
        </w:rPr>
      </w:pPr>
      <w:proofErr w:type="gramStart"/>
      <w:r w:rsidRPr="00493CCA">
        <w:rPr>
          <w:rFonts w:ascii="Times New Roman" w:hAnsi="Times New Roman" w:cs="Times New Roman"/>
          <w:sz w:val="24"/>
          <w:szCs w:val="24"/>
        </w:rPr>
        <w:t>об</w:t>
      </w:r>
      <w:proofErr w:type="gramEnd"/>
      <w:r w:rsidRPr="00493CCA">
        <w:rPr>
          <w:rFonts w:ascii="Times New Roman" w:hAnsi="Times New Roman" w:cs="Times New Roman"/>
          <w:sz w:val="24"/>
          <w:szCs w:val="24"/>
        </w:rPr>
        <w:t xml:space="preserve"> утверждении правил землепользования и застройки сельского поселения </w:t>
      </w:r>
      <w:proofErr w:type="spellStart"/>
      <w:r w:rsidRPr="00493CCA">
        <w:rPr>
          <w:rFonts w:ascii="Times New Roman" w:hAnsi="Times New Roman" w:cs="Times New Roman"/>
          <w:sz w:val="24"/>
          <w:szCs w:val="24"/>
        </w:rPr>
        <w:t>Лыхма</w:t>
      </w:r>
      <w:proofErr w:type="spellEnd"/>
      <w:r w:rsidRPr="00493CCA">
        <w:rPr>
          <w:rFonts w:ascii="Times New Roman" w:hAnsi="Times New Roman" w:cs="Times New Roman"/>
          <w:sz w:val="24"/>
          <w:szCs w:val="24"/>
        </w:rPr>
        <w:t xml:space="preserve"> – 1.</w:t>
      </w:r>
    </w:p>
    <w:p w:rsidR="004517F3" w:rsidRPr="00493CCA" w:rsidRDefault="004517F3" w:rsidP="004517F3">
      <w:pPr>
        <w:pStyle w:val="210"/>
        <w:keepNext/>
        <w:keepLines/>
        <w:ind w:right="-6" w:firstLine="720"/>
        <w:rPr>
          <w:szCs w:val="24"/>
        </w:rPr>
      </w:pPr>
      <w:r w:rsidRPr="00493CCA">
        <w:rPr>
          <w:szCs w:val="24"/>
        </w:rPr>
        <w:t>В формате обсуждения проходят подготовка и принятие каждого</w:t>
      </w:r>
      <w:r w:rsidRPr="00493CCA">
        <w:rPr>
          <w:iCs/>
          <w:szCs w:val="24"/>
        </w:rPr>
        <w:t xml:space="preserve"> нормативно-правового акта, касающегося жизненно важных вопросов развития сельского поселения </w:t>
      </w:r>
      <w:proofErr w:type="spellStart"/>
      <w:r w:rsidRPr="00493CCA">
        <w:rPr>
          <w:iCs/>
          <w:szCs w:val="24"/>
        </w:rPr>
        <w:t>Лыхма</w:t>
      </w:r>
      <w:proofErr w:type="spellEnd"/>
      <w:r w:rsidRPr="00493CCA">
        <w:rPr>
          <w:iCs/>
          <w:szCs w:val="24"/>
        </w:rPr>
        <w:t xml:space="preserve">: </w:t>
      </w:r>
      <w:r w:rsidRPr="00493CCA">
        <w:rPr>
          <w:szCs w:val="24"/>
        </w:rPr>
        <w:t xml:space="preserve">внесении изменений </w:t>
      </w:r>
      <w:proofErr w:type="gramStart"/>
      <w:r w:rsidRPr="00493CCA">
        <w:rPr>
          <w:szCs w:val="24"/>
        </w:rPr>
        <w:t>и  дополнений</w:t>
      </w:r>
      <w:proofErr w:type="gramEnd"/>
      <w:r w:rsidRPr="00493CCA">
        <w:rPr>
          <w:szCs w:val="24"/>
        </w:rPr>
        <w:t xml:space="preserve"> в Устав, </w:t>
      </w:r>
      <w:r w:rsidRPr="00493CCA">
        <w:rPr>
          <w:iCs/>
          <w:szCs w:val="24"/>
        </w:rPr>
        <w:t xml:space="preserve">бюджета поселения </w:t>
      </w:r>
      <w:r w:rsidRPr="00493CCA">
        <w:rPr>
          <w:szCs w:val="24"/>
        </w:rPr>
        <w:t>и отчет об его исполнении,  правил землепользования и застройки.</w:t>
      </w:r>
    </w:p>
    <w:p w:rsidR="004517F3" w:rsidRPr="00493CCA" w:rsidRDefault="004517F3" w:rsidP="004517F3">
      <w:pPr>
        <w:ind w:firstLine="708"/>
        <w:jc w:val="both"/>
      </w:pPr>
      <w:proofErr w:type="gramStart"/>
      <w:r w:rsidRPr="00493CCA">
        <w:t>Одним  из</w:t>
      </w:r>
      <w:proofErr w:type="gramEnd"/>
      <w:r w:rsidRPr="00493CCA">
        <w:t xml:space="preserve">  приоритетных  направлений  работы  депутатов  являлась  работа  с  избирателями. </w:t>
      </w:r>
      <w:proofErr w:type="gramStart"/>
      <w:r w:rsidRPr="00493CCA">
        <w:t>Основными  формами</w:t>
      </w:r>
      <w:proofErr w:type="gramEnd"/>
      <w:r w:rsidRPr="00493CCA">
        <w:t xml:space="preserve">  осуществления  деятельности  депутатов  в  избирательном  округе  являются: рассмотрение    поступивших  к  ним  обращений  и  отчеты  перед  избирателями  о  депутатской  деятельности.</w:t>
      </w:r>
    </w:p>
    <w:p w:rsidR="004517F3" w:rsidRPr="00493CCA" w:rsidRDefault="004517F3" w:rsidP="004517F3">
      <w:pPr>
        <w:ind w:firstLine="708"/>
        <w:jc w:val="both"/>
      </w:pPr>
      <w:r w:rsidRPr="00493CCA">
        <w:t>В соответствии с утвержденными графиками встреч депутатами Совета поселения с населением проводился прием граждан поселения.</w:t>
      </w:r>
      <w:r w:rsidRPr="00493CCA">
        <w:rPr>
          <w:color w:val="000000"/>
        </w:rPr>
        <w:t xml:space="preserve"> </w:t>
      </w:r>
    </w:p>
    <w:p w:rsidR="004517F3" w:rsidRPr="00493CCA" w:rsidRDefault="004517F3" w:rsidP="004517F3">
      <w:pPr>
        <w:ind w:firstLine="708"/>
        <w:jc w:val="both"/>
        <w:rPr>
          <w:color w:val="000000"/>
        </w:rPr>
      </w:pPr>
      <w:r w:rsidRPr="00493CCA">
        <w:rPr>
          <w:color w:val="000000"/>
        </w:rPr>
        <w:t xml:space="preserve">В прошедшем году значительное внимание уделено работе с обращениями граждан. Анализ обращений показал, что по-прежнему наиболее актуальными для жителей сельского поселения </w:t>
      </w:r>
      <w:proofErr w:type="spellStart"/>
      <w:r w:rsidRPr="00493CCA">
        <w:rPr>
          <w:color w:val="000000"/>
        </w:rPr>
        <w:t>Лыхма</w:t>
      </w:r>
      <w:proofErr w:type="spellEnd"/>
      <w:r w:rsidRPr="00493CCA">
        <w:rPr>
          <w:color w:val="000000"/>
        </w:rPr>
        <w:t xml:space="preserve"> в отчетном году были жилищные вопросы, труд и зарплата, социальная защита населения, вопросы здравоохранения, транспорта и связи. </w:t>
      </w:r>
    </w:p>
    <w:p w:rsidR="004517F3" w:rsidRPr="00493CCA" w:rsidRDefault="004517F3" w:rsidP="004517F3">
      <w:pPr>
        <w:ind w:firstLine="708"/>
        <w:jc w:val="both"/>
      </w:pPr>
      <w:r w:rsidRPr="00493CCA">
        <w:t xml:space="preserve">К депутатам Совета депутатов сельского поселения </w:t>
      </w:r>
      <w:proofErr w:type="spellStart"/>
      <w:r w:rsidRPr="00493CCA">
        <w:t>Лыхма</w:t>
      </w:r>
      <w:proofErr w:type="spellEnd"/>
      <w:r w:rsidRPr="00493CCA">
        <w:t xml:space="preserve"> в 2017 году обратилось </w:t>
      </w:r>
      <w:r w:rsidRPr="005E1B99">
        <w:t>59</w:t>
      </w:r>
      <w:r w:rsidRPr="00493CCA">
        <w:t xml:space="preserve"> человек. </w:t>
      </w:r>
      <w:r w:rsidRPr="00493CCA">
        <w:rPr>
          <w:color w:val="000000"/>
        </w:rPr>
        <w:t>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w:t>
      </w:r>
    </w:p>
    <w:p w:rsidR="004517F3" w:rsidRPr="00493CCA" w:rsidRDefault="004517F3" w:rsidP="004517F3">
      <w:pPr>
        <w:pStyle w:val="ab"/>
        <w:spacing w:before="0" w:beforeAutospacing="0" w:after="0" w:afterAutospacing="0"/>
        <w:ind w:firstLine="708"/>
        <w:jc w:val="both"/>
      </w:pPr>
      <w:r w:rsidRPr="00493CCA">
        <w:rPr>
          <w:color w:val="000000"/>
        </w:rPr>
        <w:t>Полученные предложения избирателей учитываются в дальнейшем депутатами при разработке и принятии решений Совета поселения.</w:t>
      </w:r>
    </w:p>
    <w:p w:rsidR="004517F3" w:rsidRPr="00493CCA" w:rsidRDefault="004517F3" w:rsidP="004517F3">
      <w:pPr>
        <w:ind w:firstLine="708"/>
        <w:jc w:val="both"/>
      </w:pPr>
      <w:r w:rsidRPr="00493CCA">
        <w:rPr>
          <w:color w:val="000000"/>
        </w:rPr>
        <w:t>Деятельность Совета поселения и в дальнейшем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r w:rsidRPr="00493CCA">
        <w:t xml:space="preserve"> </w:t>
      </w:r>
    </w:p>
    <w:p w:rsidR="004517F3" w:rsidRPr="00493CCA" w:rsidRDefault="004517F3" w:rsidP="004517F3">
      <w:pPr>
        <w:ind w:firstLine="708"/>
        <w:jc w:val="both"/>
      </w:pPr>
      <w:r w:rsidRPr="00493CCA">
        <w:t xml:space="preserve">Депутаты стараются быть в курсе всех событий сельского поселения. </w:t>
      </w:r>
    </w:p>
    <w:p w:rsidR="004517F3" w:rsidRPr="00493CCA" w:rsidRDefault="004517F3" w:rsidP="004517F3">
      <w:pPr>
        <w:ind w:firstLine="708"/>
        <w:jc w:val="both"/>
      </w:pPr>
      <w:r w:rsidRPr="00493CCA">
        <w:t xml:space="preserve">Принимают участие в общественно-значимых, массовых мероприятиях </w:t>
      </w:r>
      <w:proofErr w:type="gramStart"/>
      <w:r w:rsidRPr="00493CCA">
        <w:t>проводимых  в</w:t>
      </w:r>
      <w:proofErr w:type="gramEnd"/>
      <w:r w:rsidRPr="00493CCA">
        <w:t xml:space="preserve"> поселение. Они являются постоянными участниками различных общественно значимых мероприятий, проводимых в сельском поселении (День Победы, День защиты детей, День пожилого человека, День знаний, выпускные балы в общеобразовательной школе).</w:t>
      </w:r>
      <w:r w:rsidRPr="00493CCA">
        <w:tab/>
        <w:t xml:space="preserve"> </w:t>
      </w:r>
    </w:p>
    <w:p w:rsidR="004517F3" w:rsidRPr="00493CCA" w:rsidRDefault="004517F3" w:rsidP="004517F3">
      <w:pPr>
        <w:adjustRightInd w:val="0"/>
        <w:ind w:firstLine="708"/>
        <w:jc w:val="both"/>
      </w:pPr>
      <w:r w:rsidRPr="00493CCA">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4517F3" w:rsidRPr="00493CCA" w:rsidRDefault="004517F3" w:rsidP="004517F3">
      <w:pPr>
        <w:ind w:firstLine="709"/>
        <w:jc w:val="both"/>
        <w:textAlignment w:val="baseline"/>
        <w:rPr>
          <w:color w:val="000000"/>
        </w:rPr>
      </w:pPr>
      <w:r w:rsidRPr="00493CCA">
        <w:lastRenderedPageBreak/>
        <w:t xml:space="preserve">Подводя итоги работы Совета поселения </w:t>
      </w:r>
      <w:proofErr w:type="gramStart"/>
      <w:r w:rsidRPr="00493CCA">
        <w:t>за  2017</w:t>
      </w:r>
      <w:proofErr w:type="gramEnd"/>
      <w:r w:rsidRPr="00493CCA">
        <w:t xml:space="preserve"> год, следует отметить, что профессиональный и жизненный опыт сложившегося депутатского корпуса, инициатива и желание работать на благо развития сельского поселения и жителей поселения позволяет совершенствовать работу Совета поселения по созданию нормативно-правовой базы, определяющей нормы и правила, по которым живет поселение.</w:t>
      </w:r>
    </w:p>
    <w:p w:rsidR="004517F3" w:rsidRPr="00493CCA" w:rsidRDefault="004517F3" w:rsidP="004517F3">
      <w:pPr>
        <w:ind w:firstLine="708"/>
        <w:jc w:val="both"/>
      </w:pPr>
      <w:r w:rsidRPr="00493CCA">
        <w:t xml:space="preserve">2018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 </w:t>
      </w:r>
    </w:p>
    <w:p w:rsidR="004517F3" w:rsidRPr="00493CCA" w:rsidRDefault="004517F3" w:rsidP="004517F3">
      <w:pPr>
        <w:ind w:firstLine="708"/>
        <w:jc w:val="both"/>
      </w:pPr>
      <w:r w:rsidRPr="00493CCA">
        <w:t xml:space="preserve">Сделано немало, хотя несделанного всегда, к сожалению, больше, необходимо максимально сконцентрироваться на решении приоритетных задач. Повседневная деятельность депутатов Совета поселения должна строиться во благо </w:t>
      </w:r>
      <w:proofErr w:type="gramStart"/>
      <w:r w:rsidRPr="00493CCA">
        <w:t>населения  сельского</w:t>
      </w:r>
      <w:proofErr w:type="gramEnd"/>
      <w:r w:rsidRPr="00493CCA">
        <w:t xml:space="preserve"> поселения. Следует помнить, что, пусть все мы разные и имеем разные мнения, но поселение у нас одно! И наша общая первоочередная задача – сделать все от нас зависящее для его процветания и создания лучших условий для жизни наших избирателей.</w:t>
      </w:r>
    </w:p>
    <w:p w:rsidR="004517F3" w:rsidRPr="00BB798E" w:rsidRDefault="004517F3" w:rsidP="004517F3">
      <w:pPr>
        <w:ind w:firstLine="708"/>
        <w:jc w:val="both"/>
      </w:pPr>
      <w:r w:rsidRPr="00493CCA">
        <w:rPr>
          <w:rStyle w:val="ad"/>
          <w:b w:val="0"/>
        </w:rPr>
        <w:t>Есть уверенность, что намеченные планы и программы будут реализованы, и жизнь нашего поселения ста</w:t>
      </w:r>
      <w:r>
        <w:rPr>
          <w:rStyle w:val="ad"/>
          <w:b w:val="0"/>
        </w:rPr>
        <w:t>нет комфортней и благополучней.</w:t>
      </w:r>
    </w:p>
    <w:p w:rsidR="004517F3" w:rsidRPr="00BB798E" w:rsidRDefault="004517F3" w:rsidP="004517F3">
      <w:pPr>
        <w:jc w:val="both"/>
      </w:pPr>
    </w:p>
    <w:bookmarkEnd w:id="0"/>
    <w:p w:rsidR="004517F3" w:rsidRPr="00BB798E" w:rsidRDefault="004517F3" w:rsidP="004517F3">
      <w:pPr>
        <w:jc w:val="both"/>
      </w:pPr>
    </w:p>
    <w:p w:rsidR="004517F3" w:rsidRPr="00BB798E" w:rsidRDefault="004517F3" w:rsidP="004517F3">
      <w:pPr>
        <w:ind w:firstLine="708"/>
        <w:jc w:val="both"/>
      </w:pPr>
    </w:p>
    <w:p w:rsidR="004517F3" w:rsidRPr="00627A8B" w:rsidRDefault="004517F3" w:rsidP="004517F3">
      <w:pPr>
        <w:tabs>
          <w:tab w:val="left" w:pos="7530"/>
        </w:tabs>
      </w:pPr>
      <w:r>
        <w:t>П</w:t>
      </w:r>
      <w:r w:rsidRPr="00627A8B">
        <w:t>редседател</w:t>
      </w:r>
      <w:r>
        <w:t xml:space="preserve">ь </w:t>
      </w:r>
      <w:r w:rsidRPr="00627A8B">
        <w:t>Совета депутатов</w:t>
      </w:r>
    </w:p>
    <w:p w:rsidR="004517F3" w:rsidRDefault="004517F3" w:rsidP="004517F3">
      <w:pPr>
        <w:tabs>
          <w:tab w:val="left" w:pos="7530"/>
        </w:tabs>
      </w:pPr>
      <w:proofErr w:type="gramStart"/>
      <w:r w:rsidRPr="00627A8B">
        <w:t>сельского</w:t>
      </w:r>
      <w:proofErr w:type="gramEnd"/>
      <w:r w:rsidRPr="00627A8B">
        <w:t xml:space="preserve"> поселения </w:t>
      </w:r>
      <w:proofErr w:type="spellStart"/>
      <w:r>
        <w:t>Лыхма</w:t>
      </w:r>
      <w:proofErr w:type="spellEnd"/>
      <w:r w:rsidRPr="00627A8B">
        <w:t xml:space="preserve">                                                        </w:t>
      </w:r>
      <w:r>
        <w:t xml:space="preserve">                   </w:t>
      </w:r>
      <w:r w:rsidRPr="00627A8B">
        <w:t xml:space="preserve">        </w:t>
      </w:r>
      <w:r>
        <w:t>С.В. Белоусов</w:t>
      </w:r>
    </w:p>
    <w:p w:rsidR="004517F3" w:rsidRDefault="004517F3" w:rsidP="00F35A8B">
      <w:pPr>
        <w:tabs>
          <w:tab w:val="left" w:pos="7530"/>
        </w:tabs>
        <w:jc w:val="center"/>
      </w:pPr>
    </w:p>
    <w:sectPr w:rsidR="004517F3" w:rsidSect="00F35A8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431A8"/>
    <w:multiLevelType w:val="hybridMultilevel"/>
    <w:tmpl w:val="7BB43640"/>
    <w:lvl w:ilvl="0" w:tplc="DD9E9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E25ED2"/>
    <w:multiLevelType w:val="hybridMultilevel"/>
    <w:tmpl w:val="C26AE3B2"/>
    <w:lvl w:ilvl="0" w:tplc="E3747B6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0550E5"/>
    <w:multiLevelType w:val="hybridMultilevel"/>
    <w:tmpl w:val="AABA56BE"/>
    <w:lvl w:ilvl="0" w:tplc="16A28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2"/>
  </w:compat>
  <w:rsids>
    <w:rsidRoot w:val="00782963"/>
    <w:rsid w:val="0001255F"/>
    <w:rsid w:val="00016E7C"/>
    <w:rsid w:val="00023A55"/>
    <w:rsid w:val="0002568E"/>
    <w:rsid w:val="000323CD"/>
    <w:rsid w:val="000444FA"/>
    <w:rsid w:val="000501E9"/>
    <w:rsid w:val="00054168"/>
    <w:rsid w:val="0005734B"/>
    <w:rsid w:val="00057C7C"/>
    <w:rsid w:val="00066E6B"/>
    <w:rsid w:val="00067506"/>
    <w:rsid w:val="00073768"/>
    <w:rsid w:val="0008458B"/>
    <w:rsid w:val="00087AB9"/>
    <w:rsid w:val="000A621F"/>
    <w:rsid w:val="000B17F4"/>
    <w:rsid w:val="000D07BF"/>
    <w:rsid w:val="000D1BAC"/>
    <w:rsid w:val="000D2470"/>
    <w:rsid w:val="000E064E"/>
    <w:rsid w:val="000E11AF"/>
    <w:rsid w:val="000E2E90"/>
    <w:rsid w:val="000E4A81"/>
    <w:rsid w:val="000F1ED1"/>
    <w:rsid w:val="000F2D42"/>
    <w:rsid w:val="00113EFA"/>
    <w:rsid w:val="00114EA4"/>
    <w:rsid w:val="00114F90"/>
    <w:rsid w:val="001277C6"/>
    <w:rsid w:val="00140C12"/>
    <w:rsid w:val="00141D55"/>
    <w:rsid w:val="00151BDC"/>
    <w:rsid w:val="00166155"/>
    <w:rsid w:val="00167D7C"/>
    <w:rsid w:val="00183EB4"/>
    <w:rsid w:val="00187006"/>
    <w:rsid w:val="00196753"/>
    <w:rsid w:val="001C232B"/>
    <w:rsid w:val="001D63CF"/>
    <w:rsid w:val="00206638"/>
    <w:rsid w:val="002207CA"/>
    <w:rsid w:val="0022518E"/>
    <w:rsid w:val="00236FC6"/>
    <w:rsid w:val="0024366E"/>
    <w:rsid w:val="00247380"/>
    <w:rsid w:val="0027774F"/>
    <w:rsid w:val="002A71F7"/>
    <w:rsid w:val="002B4D1D"/>
    <w:rsid w:val="002B5702"/>
    <w:rsid w:val="002C45DB"/>
    <w:rsid w:val="002C5014"/>
    <w:rsid w:val="002C5258"/>
    <w:rsid w:val="00302076"/>
    <w:rsid w:val="00313353"/>
    <w:rsid w:val="00314FD4"/>
    <w:rsid w:val="0033120B"/>
    <w:rsid w:val="00351895"/>
    <w:rsid w:val="00354C25"/>
    <w:rsid w:val="00361368"/>
    <w:rsid w:val="003729CC"/>
    <w:rsid w:val="00375FB7"/>
    <w:rsid w:val="0038448B"/>
    <w:rsid w:val="00392432"/>
    <w:rsid w:val="003A6AE1"/>
    <w:rsid w:val="003B4455"/>
    <w:rsid w:val="003B7B1B"/>
    <w:rsid w:val="003C4734"/>
    <w:rsid w:val="003C530A"/>
    <w:rsid w:val="003C5F49"/>
    <w:rsid w:val="003D0BE4"/>
    <w:rsid w:val="003D3A14"/>
    <w:rsid w:val="003D5AF7"/>
    <w:rsid w:val="003E1AB2"/>
    <w:rsid w:val="003F5FA1"/>
    <w:rsid w:val="004006FC"/>
    <w:rsid w:val="00403A13"/>
    <w:rsid w:val="00407B6C"/>
    <w:rsid w:val="00411ED1"/>
    <w:rsid w:val="00430F61"/>
    <w:rsid w:val="00432CF2"/>
    <w:rsid w:val="00442BFA"/>
    <w:rsid w:val="004517F3"/>
    <w:rsid w:val="0045519E"/>
    <w:rsid w:val="00461881"/>
    <w:rsid w:val="0047009A"/>
    <w:rsid w:val="00475649"/>
    <w:rsid w:val="00480D06"/>
    <w:rsid w:val="00484010"/>
    <w:rsid w:val="00484309"/>
    <w:rsid w:val="00486ABA"/>
    <w:rsid w:val="004D087B"/>
    <w:rsid w:val="004E0DFD"/>
    <w:rsid w:val="004E586C"/>
    <w:rsid w:val="004E5907"/>
    <w:rsid w:val="004F3161"/>
    <w:rsid w:val="005013D6"/>
    <w:rsid w:val="00501A27"/>
    <w:rsid w:val="0050557C"/>
    <w:rsid w:val="00506A09"/>
    <w:rsid w:val="00510628"/>
    <w:rsid w:val="0053100A"/>
    <w:rsid w:val="00535246"/>
    <w:rsid w:val="0054082F"/>
    <w:rsid w:val="005519C1"/>
    <w:rsid w:val="00565E0B"/>
    <w:rsid w:val="00575A1B"/>
    <w:rsid w:val="00582B40"/>
    <w:rsid w:val="005900AA"/>
    <w:rsid w:val="0059715C"/>
    <w:rsid w:val="00597A39"/>
    <w:rsid w:val="005A26AB"/>
    <w:rsid w:val="005B52D1"/>
    <w:rsid w:val="005D6BE8"/>
    <w:rsid w:val="00613DE3"/>
    <w:rsid w:val="006303B4"/>
    <w:rsid w:val="00637C9E"/>
    <w:rsid w:val="00642708"/>
    <w:rsid w:val="00646175"/>
    <w:rsid w:val="0064695C"/>
    <w:rsid w:val="00652891"/>
    <w:rsid w:val="00654427"/>
    <w:rsid w:val="0067493B"/>
    <w:rsid w:val="00675743"/>
    <w:rsid w:val="00680AAF"/>
    <w:rsid w:val="00683D40"/>
    <w:rsid w:val="00684685"/>
    <w:rsid w:val="00687F45"/>
    <w:rsid w:val="00690800"/>
    <w:rsid w:val="0069560B"/>
    <w:rsid w:val="00695A01"/>
    <w:rsid w:val="006A3A2C"/>
    <w:rsid w:val="006B6A87"/>
    <w:rsid w:val="006B7C09"/>
    <w:rsid w:val="006C14C7"/>
    <w:rsid w:val="006E717F"/>
    <w:rsid w:val="007108D7"/>
    <w:rsid w:val="00712482"/>
    <w:rsid w:val="00725D79"/>
    <w:rsid w:val="0072689F"/>
    <w:rsid w:val="007328A6"/>
    <w:rsid w:val="007358C8"/>
    <w:rsid w:val="00751C61"/>
    <w:rsid w:val="00754CEC"/>
    <w:rsid w:val="00763C1E"/>
    <w:rsid w:val="007672B4"/>
    <w:rsid w:val="00776778"/>
    <w:rsid w:val="007769F3"/>
    <w:rsid w:val="00782963"/>
    <w:rsid w:val="00796A62"/>
    <w:rsid w:val="007A3524"/>
    <w:rsid w:val="007C185B"/>
    <w:rsid w:val="007C2C5D"/>
    <w:rsid w:val="007C7E46"/>
    <w:rsid w:val="007D77DB"/>
    <w:rsid w:val="007E29AD"/>
    <w:rsid w:val="007E7A0C"/>
    <w:rsid w:val="007E7FBE"/>
    <w:rsid w:val="007F376B"/>
    <w:rsid w:val="007F3BDD"/>
    <w:rsid w:val="00803EF8"/>
    <w:rsid w:val="00811E7E"/>
    <w:rsid w:val="008138E8"/>
    <w:rsid w:val="008201B6"/>
    <w:rsid w:val="008224C7"/>
    <w:rsid w:val="00840C88"/>
    <w:rsid w:val="00842723"/>
    <w:rsid w:val="008440B1"/>
    <w:rsid w:val="00856610"/>
    <w:rsid w:val="00861774"/>
    <w:rsid w:val="0086464B"/>
    <w:rsid w:val="0086697E"/>
    <w:rsid w:val="008714E1"/>
    <w:rsid w:val="00886215"/>
    <w:rsid w:val="00890FAD"/>
    <w:rsid w:val="008934F7"/>
    <w:rsid w:val="008935E1"/>
    <w:rsid w:val="00895C92"/>
    <w:rsid w:val="008B5AA5"/>
    <w:rsid w:val="008C01AB"/>
    <w:rsid w:val="008C07B1"/>
    <w:rsid w:val="008C117D"/>
    <w:rsid w:val="008C1BA0"/>
    <w:rsid w:val="008D0638"/>
    <w:rsid w:val="008D6F03"/>
    <w:rsid w:val="008E26DD"/>
    <w:rsid w:val="008E4F3F"/>
    <w:rsid w:val="008E68F2"/>
    <w:rsid w:val="008E728B"/>
    <w:rsid w:val="0090344B"/>
    <w:rsid w:val="00905090"/>
    <w:rsid w:val="009077EE"/>
    <w:rsid w:val="00911FB4"/>
    <w:rsid w:val="00916BE9"/>
    <w:rsid w:val="009204B3"/>
    <w:rsid w:val="00940EA2"/>
    <w:rsid w:val="0099311E"/>
    <w:rsid w:val="0099621D"/>
    <w:rsid w:val="009B113C"/>
    <w:rsid w:val="009B1C96"/>
    <w:rsid w:val="009B304A"/>
    <w:rsid w:val="009C023F"/>
    <w:rsid w:val="009C1DEA"/>
    <w:rsid w:val="009E337C"/>
    <w:rsid w:val="00A06370"/>
    <w:rsid w:val="00A076FC"/>
    <w:rsid w:val="00A17466"/>
    <w:rsid w:val="00A20BD1"/>
    <w:rsid w:val="00A36548"/>
    <w:rsid w:val="00A42DEA"/>
    <w:rsid w:val="00A5448C"/>
    <w:rsid w:val="00A93C80"/>
    <w:rsid w:val="00A97453"/>
    <w:rsid w:val="00AA2F41"/>
    <w:rsid w:val="00AA3A42"/>
    <w:rsid w:val="00AA4CBF"/>
    <w:rsid w:val="00AB13C7"/>
    <w:rsid w:val="00B06CE2"/>
    <w:rsid w:val="00B14277"/>
    <w:rsid w:val="00B45B9B"/>
    <w:rsid w:val="00B526C7"/>
    <w:rsid w:val="00B54198"/>
    <w:rsid w:val="00B67C7A"/>
    <w:rsid w:val="00B716EF"/>
    <w:rsid w:val="00B7600D"/>
    <w:rsid w:val="00B82EA3"/>
    <w:rsid w:val="00BA058B"/>
    <w:rsid w:val="00BA26CD"/>
    <w:rsid w:val="00BA70FD"/>
    <w:rsid w:val="00BB68CF"/>
    <w:rsid w:val="00BB6A90"/>
    <w:rsid w:val="00BE1508"/>
    <w:rsid w:val="00C0385B"/>
    <w:rsid w:val="00C05A25"/>
    <w:rsid w:val="00C074AE"/>
    <w:rsid w:val="00C07B83"/>
    <w:rsid w:val="00C15899"/>
    <w:rsid w:val="00C15D14"/>
    <w:rsid w:val="00C1627D"/>
    <w:rsid w:val="00C20932"/>
    <w:rsid w:val="00C23D61"/>
    <w:rsid w:val="00C23F1C"/>
    <w:rsid w:val="00C351AE"/>
    <w:rsid w:val="00C55440"/>
    <w:rsid w:val="00C6022D"/>
    <w:rsid w:val="00C6255C"/>
    <w:rsid w:val="00C66992"/>
    <w:rsid w:val="00C811D7"/>
    <w:rsid w:val="00C957ED"/>
    <w:rsid w:val="00CA00C9"/>
    <w:rsid w:val="00CA055B"/>
    <w:rsid w:val="00CA661F"/>
    <w:rsid w:val="00CB2C54"/>
    <w:rsid w:val="00CC4D65"/>
    <w:rsid w:val="00CD07BC"/>
    <w:rsid w:val="00CD2290"/>
    <w:rsid w:val="00CD786A"/>
    <w:rsid w:val="00CE5258"/>
    <w:rsid w:val="00CF2BFA"/>
    <w:rsid w:val="00D0082A"/>
    <w:rsid w:val="00D06C57"/>
    <w:rsid w:val="00D17EAC"/>
    <w:rsid w:val="00D24046"/>
    <w:rsid w:val="00D34398"/>
    <w:rsid w:val="00D44EC9"/>
    <w:rsid w:val="00D5102E"/>
    <w:rsid w:val="00D52096"/>
    <w:rsid w:val="00D66318"/>
    <w:rsid w:val="00D718F2"/>
    <w:rsid w:val="00D939E4"/>
    <w:rsid w:val="00DA1E5D"/>
    <w:rsid w:val="00DA226D"/>
    <w:rsid w:val="00DA5051"/>
    <w:rsid w:val="00DB37C9"/>
    <w:rsid w:val="00DB76DF"/>
    <w:rsid w:val="00DC2B5A"/>
    <w:rsid w:val="00DD4318"/>
    <w:rsid w:val="00DD5A49"/>
    <w:rsid w:val="00DD5D58"/>
    <w:rsid w:val="00DD6BFA"/>
    <w:rsid w:val="00DF24E9"/>
    <w:rsid w:val="00DF458B"/>
    <w:rsid w:val="00DF53CC"/>
    <w:rsid w:val="00DF68A5"/>
    <w:rsid w:val="00E01B5D"/>
    <w:rsid w:val="00E035C9"/>
    <w:rsid w:val="00E05F26"/>
    <w:rsid w:val="00E06780"/>
    <w:rsid w:val="00E14E17"/>
    <w:rsid w:val="00E154B3"/>
    <w:rsid w:val="00E17BC8"/>
    <w:rsid w:val="00E206AC"/>
    <w:rsid w:val="00E24E60"/>
    <w:rsid w:val="00E277A8"/>
    <w:rsid w:val="00E36613"/>
    <w:rsid w:val="00E60FC2"/>
    <w:rsid w:val="00E633BC"/>
    <w:rsid w:val="00E75303"/>
    <w:rsid w:val="00E80589"/>
    <w:rsid w:val="00E86051"/>
    <w:rsid w:val="00E922BB"/>
    <w:rsid w:val="00E932C3"/>
    <w:rsid w:val="00E9531E"/>
    <w:rsid w:val="00EB6139"/>
    <w:rsid w:val="00EC0FCD"/>
    <w:rsid w:val="00ED5F2E"/>
    <w:rsid w:val="00ED7B4B"/>
    <w:rsid w:val="00F15847"/>
    <w:rsid w:val="00F27DFF"/>
    <w:rsid w:val="00F313C8"/>
    <w:rsid w:val="00F33CEE"/>
    <w:rsid w:val="00F35A8B"/>
    <w:rsid w:val="00F50171"/>
    <w:rsid w:val="00F60897"/>
    <w:rsid w:val="00F6669B"/>
    <w:rsid w:val="00F81E2A"/>
    <w:rsid w:val="00F82E26"/>
    <w:rsid w:val="00F962F4"/>
    <w:rsid w:val="00FA290E"/>
    <w:rsid w:val="00FB7DE9"/>
    <w:rsid w:val="00FC4A09"/>
    <w:rsid w:val="00FC4DB7"/>
    <w:rsid w:val="00FC5CC1"/>
    <w:rsid w:val="00FD0C4E"/>
    <w:rsid w:val="00FD0E07"/>
    <w:rsid w:val="00FD6C09"/>
    <w:rsid w:val="00FF2E74"/>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C4B32CE-DA01-4C06-9D1D-28D51F2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963"/>
    <w:pPr>
      <w:keepNext/>
      <w:jc w:val="center"/>
      <w:outlineLvl w:val="0"/>
    </w:pPr>
    <w:rPr>
      <w:szCs w:val="20"/>
    </w:rPr>
  </w:style>
  <w:style w:type="paragraph" w:styleId="2">
    <w:name w:val="heading 2"/>
    <w:basedOn w:val="a"/>
    <w:next w:val="a"/>
    <w:link w:val="20"/>
    <w:uiPriority w:val="9"/>
    <w:semiHidden/>
    <w:unhideWhenUsed/>
    <w:qFormat/>
    <w:rsid w:val="00236F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17EA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EC0FCD"/>
    <w:pPr>
      <w:spacing w:before="240" w:after="60"/>
      <w:outlineLvl w:val="6"/>
    </w:pPr>
  </w:style>
  <w:style w:type="paragraph" w:styleId="8">
    <w:name w:val="heading 8"/>
    <w:basedOn w:val="a"/>
    <w:next w:val="a"/>
    <w:link w:val="80"/>
    <w:semiHidden/>
    <w:unhideWhenUsed/>
    <w:qFormat/>
    <w:rsid w:val="00782963"/>
    <w:pPr>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963"/>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782963"/>
    <w:rPr>
      <w:rFonts w:ascii="Times New Roman" w:eastAsia="Times New Roman" w:hAnsi="Times New Roman" w:cs="Times New Roman"/>
      <w:b/>
      <w:i/>
      <w:iCs/>
      <w:sz w:val="24"/>
      <w:szCs w:val="24"/>
      <w:lang w:eastAsia="ru-RU"/>
    </w:rPr>
  </w:style>
  <w:style w:type="character" w:styleId="a3">
    <w:name w:val="Hyperlink"/>
    <w:unhideWhenUsed/>
    <w:rsid w:val="00782963"/>
    <w:rPr>
      <w:color w:val="0000FF"/>
      <w:u w:val="single"/>
    </w:rPr>
  </w:style>
  <w:style w:type="paragraph" w:styleId="a4">
    <w:name w:val="Balloon Text"/>
    <w:basedOn w:val="a"/>
    <w:link w:val="a5"/>
    <w:unhideWhenUsed/>
    <w:rsid w:val="00782963"/>
    <w:rPr>
      <w:rFonts w:ascii="Tahoma" w:hAnsi="Tahoma" w:cs="Tahoma"/>
      <w:sz w:val="16"/>
      <w:szCs w:val="16"/>
    </w:rPr>
  </w:style>
  <w:style w:type="character" w:customStyle="1" w:styleId="a5">
    <w:name w:val="Текст выноски Знак"/>
    <w:basedOn w:val="a0"/>
    <w:link w:val="a4"/>
    <w:rsid w:val="00782963"/>
    <w:rPr>
      <w:rFonts w:ascii="Tahoma" w:eastAsia="Times New Roman" w:hAnsi="Tahoma" w:cs="Tahoma"/>
      <w:sz w:val="16"/>
      <w:szCs w:val="16"/>
      <w:lang w:eastAsia="ru-RU"/>
    </w:rPr>
  </w:style>
  <w:style w:type="paragraph" w:styleId="31">
    <w:name w:val="Body Text Indent 3"/>
    <w:basedOn w:val="a"/>
    <w:link w:val="32"/>
    <w:rsid w:val="00684685"/>
    <w:pPr>
      <w:spacing w:after="120"/>
      <w:ind w:left="283"/>
    </w:pPr>
    <w:rPr>
      <w:b/>
      <w:sz w:val="16"/>
      <w:szCs w:val="16"/>
    </w:rPr>
  </w:style>
  <w:style w:type="character" w:customStyle="1" w:styleId="32">
    <w:name w:val="Основной текст с отступом 3 Знак"/>
    <w:basedOn w:val="a0"/>
    <w:link w:val="31"/>
    <w:rsid w:val="00684685"/>
    <w:rPr>
      <w:rFonts w:ascii="Times New Roman" w:eastAsia="Times New Roman" w:hAnsi="Times New Roman" w:cs="Times New Roman"/>
      <w:b/>
      <w:sz w:val="16"/>
      <w:szCs w:val="16"/>
      <w:lang w:eastAsia="ru-RU"/>
    </w:rPr>
  </w:style>
  <w:style w:type="paragraph" w:customStyle="1" w:styleId="ConsPlusTitle">
    <w:name w:val="ConsPlusTitle"/>
    <w:rsid w:val="006846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84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DF53CC"/>
    <w:pPr>
      <w:spacing w:after="120"/>
    </w:pPr>
  </w:style>
  <w:style w:type="character" w:customStyle="1" w:styleId="a7">
    <w:name w:val="Основной текст Знак"/>
    <w:basedOn w:val="a0"/>
    <w:link w:val="a6"/>
    <w:rsid w:val="00DF53CC"/>
    <w:rPr>
      <w:rFonts w:ascii="Times New Roman" w:eastAsia="Times New Roman" w:hAnsi="Times New Roman" w:cs="Times New Roman"/>
      <w:sz w:val="24"/>
      <w:szCs w:val="24"/>
      <w:lang w:eastAsia="ru-RU"/>
    </w:rPr>
  </w:style>
  <w:style w:type="paragraph" w:customStyle="1" w:styleId="14-15">
    <w:name w:val="Текст 14-1.5"/>
    <w:basedOn w:val="a"/>
    <w:rsid w:val="000501E9"/>
    <w:pPr>
      <w:spacing w:line="360" w:lineRule="auto"/>
      <w:ind w:firstLine="709"/>
      <w:jc w:val="both"/>
    </w:pPr>
    <w:rPr>
      <w:rFonts w:ascii="Times New Roman CYR" w:hAnsi="Times New Roman CYR" w:cs="Times New Roman CYR"/>
      <w:sz w:val="28"/>
      <w:szCs w:val="28"/>
    </w:rPr>
  </w:style>
  <w:style w:type="paragraph" w:customStyle="1" w:styleId="ConsNormal">
    <w:name w:val="ConsNormal"/>
    <w:rsid w:val="000501E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uiPriority w:val="99"/>
    <w:unhideWhenUsed/>
    <w:rsid w:val="000501E9"/>
    <w:pPr>
      <w:spacing w:after="120"/>
      <w:ind w:left="283"/>
    </w:pPr>
  </w:style>
  <w:style w:type="character" w:customStyle="1" w:styleId="a9">
    <w:name w:val="Основной текст с отступом Знак"/>
    <w:basedOn w:val="a0"/>
    <w:link w:val="a8"/>
    <w:uiPriority w:val="99"/>
    <w:rsid w:val="000501E9"/>
    <w:rPr>
      <w:rFonts w:ascii="Times New Roman" w:eastAsia="Times New Roman" w:hAnsi="Times New Roman" w:cs="Times New Roman"/>
      <w:sz w:val="24"/>
      <w:szCs w:val="24"/>
      <w:lang w:eastAsia="ru-RU"/>
    </w:rPr>
  </w:style>
  <w:style w:type="paragraph" w:customStyle="1" w:styleId="ConsNonformat">
    <w:name w:val="ConsNonformat"/>
    <w:rsid w:val="00DA5051"/>
    <w:pPr>
      <w:widowControl w:val="0"/>
      <w:spacing w:after="0" w:line="240" w:lineRule="auto"/>
      <w:ind w:right="19772"/>
    </w:pPr>
    <w:rPr>
      <w:rFonts w:ascii="Courier New" w:eastAsia="Times New Roman" w:hAnsi="Courier New" w:cs="Times New Roman"/>
      <w:sz w:val="20"/>
      <w:szCs w:val="20"/>
      <w:lang w:eastAsia="ru-RU"/>
    </w:rPr>
  </w:style>
  <w:style w:type="paragraph" w:styleId="21">
    <w:name w:val="Body Text 2"/>
    <w:basedOn w:val="a"/>
    <w:link w:val="22"/>
    <w:rsid w:val="00C15D14"/>
    <w:pPr>
      <w:spacing w:after="120" w:line="480" w:lineRule="auto"/>
    </w:pPr>
  </w:style>
  <w:style w:type="character" w:customStyle="1" w:styleId="22">
    <w:name w:val="Основной текст 2 Знак"/>
    <w:basedOn w:val="a0"/>
    <w:link w:val="21"/>
    <w:rsid w:val="00C15D14"/>
    <w:rPr>
      <w:rFonts w:ascii="Times New Roman" w:eastAsia="Times New Roman" w:hAnsi="Times New Roman" w:cs="Times New Roman"/>
      <w:sz w:val="24"/>
      <w:szCs w:val="24"/>
      <w:lang w:eastAsia="ru-RU"/>
    </w:rPr>
  </w:style>
  <w:style w:type="character" w:customStyle="1" w:styleId="ConsNormal0">
    <w:name w:val="ConsNormal Знак Знак"/>
    <w:basedOn w:val="a0"/>
    <w:link w:val="ConsNormal1"/>
    <w:rsid w:val="002A71F7"/>
    <w:rPr>
      <w:rFonts w:ascii="Arial" w:hAnsi="Arial"/>
      <w:sz w:val="24"/>
      <w:szCs w:val="24"/>
      <w:lang w:eastAsia="ru-RU"/>
    </w:rPr>
  </w:style>
  <w:style w:type="paragraph" w:customStyle="1" w:styleId="ConsNormal1">
    <w:name w:val="ConsNormal Знак"/>
    <w:link w:val="ConsNormal0"/>
    <w:rsid w:val="002A71F7"/>
    <w:pPr>
      <w:widowControl w:val="0"/>
      <w:snapToGrid w:val="0"/>
      <w:spacing w:after="0" w:line="240" w:lineRule="auto"/>
      <w:ind w:firstLine="720"/>
    </w:pPr>
    <w:rPr>
      <w:rFonts w:ascii="Arial" w:hAnsi="Arial"/>
      <w:sz w:val="24"/>
      <w:szCs w:val="24"/>
      <w:lang w:eastAsia="ru-RU"/>
    </w:rPr>
  </w:style>
  <w:style w:type="paragraph" w:customStyle="1" w:styleId="aa">
    <w:name w:val="Знак Знак Знак"/>
    <w:basedOn w:val="a"/>
    <w:rsid w:val="002A71F7"/>
    <w:pPr>
      <w:spacing w:after="160" w:line="240" w:lineRule="exact"/>
    </w:pPr>
    <w:rPr>
      <w:rFonts w:ascii="Verdana" w:hAnsi="Verdana"/>
      <w:sz w:val="20"/>
      <w:szCs w:val="20"/>
      <w:lang w:val="en-US" w:eastAsia="en-US"/>
    </w:rPr>
  </w:style>
  <w:style w:type="paragraph" w:styleId="ab">
    <w:name w:val="Normal (Web)"/>
    <w:aliases w:val="Обычный (веб) Знак"/>
    <w:basedOn w:val="a"/>
    <w:qFormat/>
    <w:rsid w:val="002A71F7"/>
    <w:pPr>
      <w:spacing w:before="100" w:beforeAutospacing="1" w:after="100" w:afterAutospacing="1"/>
    </w:pPr>
  </w:style>
  <w:style w:type="paragraph" w:customStyle="1" w:styleId="ac">
    <w:name w:val="Знак Знак Знак"/>
    <w:basedOn w:val="a"/>
    <w:rsid w:val="008D0638"/>
    <w:pPr>
      <w:spacing w:after="160" w:line="240" w:lineRule="exact"/>
    </w:pPr>
    <w:rPr>
      <w:rFonts w:ascii="Verdana" w:hAnsi="Verdana"/>
      <w:sz w:val="20"/>
      <w:szCs w:val="20"/>
      <w:lang w:val="en-US" w:eastAsia="en-US"/>
    </w:rPr>
  </w:style>
  <w:style w:type="paragraph" w:customStyle="1" w:styleId="11">
    <w:name w:val="1"/>
    <w:basedOn w:val="a"/>
    <w:rsid w:val="00461881"/>
    <w:pPr>
      <w:spacing w:after="160" w:line="240" w:lineRule="exact"/>
    </w:pPr>
    <w:rPr>
      <w:rFonts w:ascii="Verdana" w:hAnsi="Verdana"/>
      <w:sz w:val="20"/>
      <w:szCs w:val="20"/>
      <w:lang w:val="en-US" w:eastAsia="en-US"/>
    </w:rPr>
  </w:style>
  <w:style w:type="paragraph" w:customStyle="1" w:styleId="Style2">
    <w:name w:val="Style2"/>
    <w:basedOn w:val="a"/>
    <w:rsid w:val="00F6669B"/>
    <w:pPr>
      <w:widowControl w:val="0"/>
      <w:autoSpaceDE w:val="0"/>
      <w:autoSpaceDN w:val="0"/>
      <w:adjustRightInd w:val="0"/>
      <w:spacing w:line="276" w:lineRule="exact"/>
    </w:pPr>
  </w:style>
  <w:style w:type="character" w:customStyle="1" w:styleId="FontStyle11">
    <w:name w:val="Font Style11"/>
    <w:basedOn w:val="a0"/>
    <w:rsid w:val="00F6669B"/>
    <w:rPr>
      <w:rFonts w:ascii="Times New Roman" w:hAnsi="Times New Roman" w:cs="Times New Roman"/>
      <w:sz w:val="22"/>
      <w:szCs w:val="22"/>
    </w:rPr>
  </w:style>
  <w:style w:type="paragraph" w:customStyle="1" w:styleId="23">
    <w:name w:val="Стиль2"/>
    <w:basedOn w:val="a6"/>
    <w:rsid w:val="003D0BE4"/>
    <w:pPr>
      <w:spacing w:after="0"/>
      <w:ind w:firstLine="708"/>
      <w:jc w:val="both"/>
    </w:pPr>
    <w:rPr>
      <w:rFonts w:ascii="Times New Roman CYR" w:hAnsi="Times New Roman CYR"/>
    </w:rPr>
  </w:style>
  <w:style w:type="character" w:styleId="ad">
    <w:name w:val="Strong"/>
    <w:basedOn w:val="a0"/>
    <w:qFormat/>
    <w:rsid w:val="000D2470"/>
    <w:rPr>
      <w:b/>
      <w:bCs/>
    </w:rPr>
  </w:style>
  <w:style w:type="paragraph" w:customStyle="1" w:styleId="ConsPlusNonformat">
    <w:name w:val="ConsPlusNonformat"/>
    <w:rsid w:val="009B113C"/>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Знак Знак Знак"/>
    <w:basedOn w:val="a"/>
    <w:rsid w:val="0033120B"/>
    <w:pPr>
      <w:spacing w:after="160" w:line="240" w:lineRule="exact"/>
    </w:pPr>
    <w:rPr>
      <w:rFonts w:ascii="Verdana" w:hAnsi="Verdana"/>
      <w:sz w:val="20"/>
      <w:szCs w:val="20"/>
      <w:lang w:val="en-US" w:eastAsia="en-US"/>
    </w:rPr>
  </w:style>
  <w:style w:type="paragraph" w:customStyle="1" w:styleId="af">
    <w:name w:val="Знак Знак Знак"/>
    <w:basedOn w:val="a"/>
    <w:rsid w:val="00856610"/>
    <w:pPr>
      <w:spacing w:after="160" w:line="240" w:lineRule="exact"/>
    </w:pPr>
    <w:rPr>
      <w:rFonts w:ascii="Verdana" w:hAnsi="Verdana"/>
      <w:sz w:val="20"/>
      <w:szCs w:val="20"/>
      <w:lang w:val="en-US" w:eastAsia="en-US"/>
    </w:rPr>
  </w:style>
  <w:style w:type="paragraph" w:styleId="af0">
    <w:name w:val="List Paragraph"/>
    <w:basedOn w:val="a"/>
    <w:uiPriority w:val="34"/>
    <w:qFormat/>
    <w:rsid w:val="00AB13C7"/>
    <w:pPr>
      <w:ind w:left="720"/>
      <w:contextualSpacing/>
    </w:pPr>
  </w:style>
  <w:style w:type="paragraph" w:styleId="33">
    <w:name w:val="Body Text 3"/>
    <w:basedOn w:val="a"/>
    <w:link w:val="34"/>
    <w:rsid w:val="00484010"/>
    <w:pPr>
      <w:suppressAutoHyphens/>
      <w:spacing w:after="120"/>
    </w:pPr>
    <w:rPr>
      <w:rFonts w:ascii="Arial" w:hAnsi="Arial"/>
      <w:sz w:val="16"/>
      <w:szCs w:val="16"/>
      <w:lang w:eastAsia="ar-SA"/>
    </w:rPr>
  </w:style>
  <w:style w:type="character" w:customStyle="1" w:styleId="34">
    <w:name w:val="Основной текст 3 Знак"/>
    <w:basedOn w:val="a0"/>
    <w:link w:val="33"/>
    <w:rsid w:val="00484010"/>
    <w:rPr>
      <w:rFonts w:ascii="Arial" w:eastAsia="Times New Roman" w:hAnsi="Arial" w:cs="Times New Roman"/>
      <w:sz w:val="16"/>
      <w:szCs w:val="16"/>
      <w:lang w:eastAsia="ar-SA"/>
    </w:rPr>
  </w:style>
  <w:style w:type="character" w:customStyle="1" w:styleId="FontStyle12">
    <w:name w:val="Font Style12"/>
    <w:basedOn w:val="a0"/>
    <w:rsid w:val="00C05A25"/>
    <w:rPr>
      <w:rFonts w:ascii="Times New Roman" w:hAnsi="Times New Roman" w:cs="Times New Roman"/>
      <w:sz w:val="22"/>
      <w:szCs w:val="22"/>
    </w:rPr>
  </w:style>
  <w:style w:type="paragraph" w:customStyle="1" w:styleId="11Char">
    <w:name w:val="Знак1 Знак Знак Знак Знак Знак Знак Знак Знак1 Char"/>
    <w:basedOn w:val="a"/>
    <w:rsid w:val="00067506"/>
    <w:pPr>
      <w:spacing w:after="160" w:line="240" w:lineRule="exact"/>
    </w:pPr>
    <w:rPr>
      <w:rFonts w:ascii="Verdana" w:hAnsi="Verdana"/>
      <w:sz w:val="20"/>
      <w:szCs w:val="20"/>
      <w:lang w:val="en-US" w:eastAsia="en-US"/>
    </w:rPr>
  </w:style>
  <w:style w:type="character" w:customStyle="1" w:styleId="70">
    <w:name w:val="Заголовок 7 Знак"/>
    <w:basedOn w:val="a0"/>
    <w:link w:val="7"/>
    <w:rsid w:val="00EC0FCD"/>
    <w:rPr>
      <w:rFonts w:ascii="Times New Roman" w:eastAsia="Times New Roman" w:hAnsi="Times New Roman" w:cs="Times New Roman"/>
      <w:sz w:val="24"/>
      <w:szCs w:val="24"/>
      <w:lang w:eastAsia="ru-RU"/>
    </w:rPr>
  </w:style>
  <w:style w:type="paragraph" w:customStyle="1" w:styleId="12">
    <w:name w:val="Без интервала1"/>
    <w:rsid w:val="00C074AE"/>
    <w:pPr>
      <w:spacing w:after="0" w:line="240" w:lineRule="auto"/>
    </w:pPr>
    <w:rPr>
      <w:rFonts w:ascii="Calibri" w:eastAsia="Times New Roman" w:hAnsi="Calibri" w:cs="Times New Roman"/>
    </w:rPr>
  </w:style>
  <w:style w:type="paragraph" w:styleId="af1">
    <w:name w:val="No Spacing"/>
    <w:uiPriority w:val="1"/>
    <w:qFormat/>
    <w:rsid w:val="0086464B"/>
    <w:pPr>
      <w:spacing w:after="0" w:line="240" w:lineRule="auto"/>
    </w:pPr>
    <w:rPr>
      <w:rFonts w:eastAsiaTheme="minorEastAsia"/>
      <w:lang w:eastAsia="ru-RU"/>
    </w:rPr>
  </w:style>
  <w:style w:type="paragraph" w:customStyle="1" w:styleId="24">
    <w:name w:val="Без интервала2"/>
    <w:rsid w:val="00ED5F2E"/>
    <w:pPr>
      <w:spacing w:after="0" w:line="240" w:lineRule="auto"/>
    </w:pPr>
    <w:rPr>
      <w:rFonts w:ascii="Calibri" w:eastAsia="Times New Roman" w:hAnsi="Calibri" w:cs="Times New Roman"/>
    </w:rPr>
  </w:style>
  <w:style w:type="character" w:customStyle="1" w:styleId="12pt">
    <w:name w:val="Основной текст + 12 pt"/>
    <w:rsid w:val="006E717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D17EAC"/>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236FC6"/>
    <w:rPr>
      <w:rFonts w:asciiTheme="majorHAnsi" w:eastAsiaTheme="majorEastAsia" w:hAnsiTheme="majorHAnsi" w:cstheme="majorBidi"/>
      <w:color w:val="365F91" w:themeColor="accent1" w:themeShade="BF"/>
      <w:sz w:val="26"/>
      <w:szCs w:val="26"/>
      <w:lang w:eastAsia="ru-RU"/>
    </w:rPr>
  </w:style>
  <w:style w:type="paragraph" w:customStyle="1" w:styleId="pc">
    <w:name w:val="pc"/>
    <w:basedOn w:val="a"/>
    <w:rsid w:val="00236FC6"/>
    <w:pPr>
      <w:spacing w:before="100" w:beforeAutospacing="1" w:after="100" w:afterAutospacing="1"/>
    </w:pPr>
  </w:style>
  <w:style w:type="character" w:customStyle="1" w:styleId="ConsPlusNormal0">
    <w:name w:val="ConsPlusNormal Знак"/>
    <w:link w:val="ConsPlusNormal"/>
    <w:locked/>
    <w:rsid w:val="007E7A0C"/>
    <w:rPr>
      <w:rFonts w:ascii="Arial" w:eastAsia="Times New Roman" w:hAnsi="Arial" w:cs="Arial"/>
      <w:sz w:val="20"/>
      <w:szCs w:val="20"/>
      <w:lang w:eastAsia="ru-RU"/>
    </w:rPr>
  </w:style>
  <w:style w:type="character" w:customStyle="1" w:styleId="apple-converted-space">
    <w:name w:val="apple-converted-space"/>
    <w:rsid w:val="007E7A0C"/>
  </w:style>
  <w:style w:type="paragraph" w:customStyle="1" w:styleId="210">
    <w:name w:val="Основной текст с отступом 21"/>
    <w:basedOn w:val="a"/>
    <w:rsid w:val="007E7A0C"/>
    <w:pPr>
      <w:widowControl w:val="0"/>
      <w:suppressAutoHyphens/>
      <w:ind w:right="-766" w:firstLine="567"/>
      <w:jc w:val="both"/>
    </w:pPr>
    <w:rPr>
      <w:szCs w:val="20"/>
      <w:lang w:eastAsia="ar-SA"/>
    </w:rPr>
  </w:style>
  <w:style w:type="character" w:customStyle="1" w:styleId="af2">
    <w:name w:val="Основной текст_"/>
    <w:link w:val="13"/>
    <w:rsid w:val="00C66992"/>
    <w:rPr>
      <w:shd w:val="clear" w:color="auto" w:fill="FFFFFF"/>
    </w:rPr>
  </w:style>
  <w:style w:type="paragraph" w:customStyle="1" w:styleId="13">
    <w:name w:val="Основной текст1"/>
    <w:basedOn w:val="a"/>
    <w:link w:val="af2"/>
    <w:rsid w:val="00C66992"/>
    <w:pPr>
      <w:widowControl w:val="0"/>
      <w:shd w:val="clear" w:color="auto" w:fill="FFFFFF"/>
      <w:spacing w:line="864" w:lineRule="exact"/>
      <w:jc w:val="both"/>
    </w:pPr>
    <w:rPr>
      <w:rFonts w:asciiTheme="minorHAnsi" w:eastAsiaTheme="minorHAnsi" w:hAnsiTheme="minorHAnsi" w:cstheme="minorBidi"/>
      <w:sz w:val="22"/>
      <w:szCs w:val="22"/>
      <w:shd w:val="clear" w:color="auto" w:fill="FFFFFF"/>
      <w:lang w:eastAsia="en-US"/>
    </w:rPr>
  </w:style>
  <w:style w:type="paragraph" w:customStyle="1" w:styleId="35">
    <w:name w:val="Без интервала3"/>
    <w:rsid w:val="00C6699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0578">
      <w:bodyDiv w:val="1"/>
      <w:marLeft w:val="0"/>
      <w:marRight w:val="0"/>
      <w:marTop w:val="0"/>
      <w:marBottom w:val="0"/>
      <w:divBdr>
        <w:top w:val="none" w:sz="0" w:space="0" w:color="auto"/>
        <w:left w:val="none" w:sz="0" w:space="0" w:color="auto"/>
        <w:bottom w:val="none" w:sz="0" w:space="0" w:color="auto"/>
        <w:right w:val="none" w:sz="0" w:space="0" w:color="auto"/>
      </w:divBdr>
    </w:div>
    <w:div w:id="1473710494">
      <w:bodyDiv w:val="1"/>
      <w:marLeft w:val="0"/>
      <w:marRight w:val="0"/>
      <w:marTop w:val="0"/>
      <w:marBottom w:val="0"/>
      <w:divBdr>
        <w:top w:val="none" w:sz="0" w:space="0" w:color="auto"/>
        <w:left w:val="none" w:sz="0" w:space="0" w:color="auto"/>
        <w:bottom w:val="none" w:sz="0" w:space="0" w:color="auto"/>
        <w:right w:val="none" w:sz="0" w:space="0" w:color="auto"/>
      </w:divBdr>
    </w:div>
    <w:div w:id="18448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F4B0ABDE70CE6F18A06438325AB2BCF58F7E580CA5976034AF6F7C4A30039C556C954D63175C9B1A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hma1@yandex.ru" TargetMode="External"/><Relationship Id="rId12" Type="http://schemas.openxmlformats.org/officeDocument/2006/relationships/hyperlink" Target="http://www.peregrebn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772FBBCCC698CCD8175279DE33C57F1651E0CA1CBA4D5859FF6A35336DA8F90517F57ECC29DD0FF22A6E7k6F3G" TargetMode="External"/><Relationship Id="rId5" Type="http://schemas.openxmlformats.org/officeDocument/2006/relationships/webSettings" Target="webSettings.xml"/><Relationship Id="rId10" Type="http://schemas.openxmlformats.org/officeDocument/2006/relationships/hyperlink" Target="consultantplus://offline/ref=EED9DAFB6404B6F2B9BEB3CAFA5864888CB109177312B072E6FB37C288D252E280A4E8FD0FE68DE0T173E" TargetMode="External"/><Relationship Id="rId4" Type="http://schemas.openxmlformats.org/officeDocument/2006/relationships/settings" Target="settings.xml"/><Relationship Id="rId9" Type="http://schemas.openxmlformats.org/officeDocument/2006/relationships/hyperlink" Target="consultantplus://offline/ref=F86F4B0ABDE70CE6F18A184E9549FC24CB53A9E083CD56215D16F0A09BF3066C8516CF0195757BCB1119D9F7BBA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BFD7-F9FB-451A-AFC2-9F8065FA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105</cp:revision>
  <cp:lastPrinted>2017-01-16T06:07:00Z</cp:lastPrinted>
  <dcterms:created xsi:type="dcterms:W3CDTF">2014-01-23T13:04:00Z</dcterms:created>
  <dcterms:modified xsi:type="dcterms:W3CDTF">2018-01-18T05:41:00Z</dcterms:modified>
</cp:coreProperties>
</file>